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18"/>
        </w:tabs>
        <w:spacing w:after="0" w:before="0" w:line="240" w:lineRule="auto"/>
        <w:ind w:left="1416" w:right="0" w:firstLine="707.999999999999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REGULAMIN PRZEGLĄDU POEZJI ŚPIEWANEJ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im. T. ŚLIWIAKA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„Ta nasza młodość”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Noc Poezji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812"/>
        </w:tabs>
        <w:spacing w:after="0" w:before="0" w:line="240" w:lineRule="auto"/>
        <w:ind w:left="284" w:right="0" w:hanging="284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Organizatorem Przeglądu jest Krakowskie Forum Kultury, ul. Mikołajska 2, 31-027 Kraków.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4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Cele i warunki konkursu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Celem Przeglądu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jest promowanie poezji – w tym szczególnie tekstów piosenek –  Tadeusza Śliwiaka oraz zainteresowanie młodszych pokoleń jego dorobkiem, jak też stworzenie warunków do prezentacji swoich dokonań twórcom zajmującym się poezją śpiewaną.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Tematem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jest przygotowanie prezentacji maksymalnie trzech piosenek utrzymanych w nurcie poezji śpiewanej, przy czym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 najmniej jedna musi być do słów Tadeusza Śliwiaka.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Przegląd jest realizowany w ramach działań Nocy Poezji 2025 i ma formę konkursu skierowanego głównie do twórców nieprofesjonalnych.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ipwu7iwa46mp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Prezentacje zgłoszone do Przeglądu zostaną zaprezentowane na żywo na scenie Krakowskiego Forum Kultury w dniach 3-4 października 2025 r. Twórcy spoza Krakowa mogą zgłaszać również swoje wystąpienia w formie nagrania – nagrania zostaną ocenione przez komisję również do dnia 4 października 2025 r.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Lista laureatów zostanie ogłoszona w dniu 6 października 2025 roku. Laureaci wystąpią na koncercie finałowym, który odbędzie się w dniu 12 października 2025 roku na scenie Piwnicy pod Baranami, Rynek Główny 27, 31-010 Kraków.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 nie ponosi kosztów związanych ani z dojazdem, ani noclegiem uczestników oraz laureatów Przeglądu.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Przeglądu uczestnicy mogą być zgłaszani indywidualnie oraz przez szkoły, instytucje, koła i inne organizacje. W przypadku uczestników niepełnoletnich konieczna jest zgoda opiekuna.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Wystąpienia laureatów podczas koncertu finałowego zostaną utrwalone w formie nagrań.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Konieczne jest załączenie deklaracji uczestnika wraz z deklaracją RODO. Dane osobowe uczestników są pozyskiwane wyłącznie do celów Przeglądu i nie będą udostępniane podmiotom trzecim.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Uczestnik Przeglądu lub jego opiekun wyraża zgodę na przetwarzanie swoich danych osobowych przez Organizatora Przeglądu zgodnie z Ustawą o Ochronie Danych Osobowych. Uczestnicy i ich opiekunowie (w przypadku niepełnoletnich), przystępując do konkursu w ramach Przeglądu, wypełniają załączone deklaracje uczestnictwa i tym samym wyrażają zgodę na publikację imienia i nazwiska na stronie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krakowskieforum.pl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zakładce „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Aktualności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Kategorie konkursowe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Przegląd jest adresowany do dzieci, młodzieży i dorosłych. Przegląd jest przeprowadzony w następujących kategoriach wiekowych: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Szkoły podstawowe (klasy starsze VI - VIII)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Szkoły średnie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Studenci (oraz osoby w wieku 19 – 26 lat)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Dorośli i seniorzy.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Kryteria oceny wystąpień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Prezentacje wierszy będą oceniane według następujących kryteriów: zgodność z tematem Przeglądu, interpretacja, wybór wiersza/piosenki Tadeusza Śliwiaka, dykcja oraz zasady prawidłowej wymowy, przygotowanie uczestnika do prezentacji, dopasowanie muzyki do wierszy oraz adekwatność wyboru wiersza/piosenki w stosunku do wieku uczestnika.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Każdy uczestnik może zgłosić do Przeglądu prezentację maksymalnie trzech utworów słowno-muzycznych. Zgłoszenie większej ilości skutkować będzie odrzuceniem zgłoszeń.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Termin zgłoszenia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right" w:leader="none" w:pos="9072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7zw2za3f4mgj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Kartę zgłoszenia wraz z deklaracją należy dostarczyć w formie wydrukowanej i podpisanej do biura Krakowskiego Forum Kultury do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dnia 26 września 2025 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wraz z tekstami wybranych wierszy/piosenek (w tym wiersza T. Śliwiaka). Można również dostarczyć dokumenty za pośrednictwem poczty/kurierem, jak też skanem.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right" w:leader="none" w:pos="9072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wysyłki pocztą liczy się data stempla. W przypadku skanów dokumentów prosimy o przesłanie ich kompletu na adres: magdalena.smolinska@krakowskieforum.pl do godziny 23.59 w dniu 26.09.2025 r.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right" w:leader="none" w:pos="9072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przypadku nagrań nagranie musi zostać dostarczone do organizatora Przeglądu do dnia 26.09.2025 r.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right" w:leader="none" w:pos="9072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dniu i godzinie występów uczestnicy, prezentujący się na żywo w Krakowskim Forum Kultury, zostaną powiadomieni najpóźniej w dniu 30.09.2025 r.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right" w:leader="none" w:pos="9072"/>
        </w:tabs>
        <w:spacing w:after="0" w:before="0" w:line="24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q6mny6ek2i2h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Dodatkowych informacji na temat Przeglądu udzielamy telefonicznie i mailowo: numer telefonu 12 422 08 14 wew. 23, e-mail: magdalena.smolinska@krakowskieforum.pl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95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004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Nagrody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 Przeglądu przewiduje trzy miejsca w każdej kategorii wiekowej. Organizator Przeglądu zastrzega sobie również prawo do przyznania wyróżnień w każdej kategorii wiekowej. Dla  laureatów Przeglądu przewidziane są dyplomy i  nagrody rzeczowe.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Każdy uczestnik Przeglądu otrzyma pamiątkowy dyplom.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426"/>
        </w:tabs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Postanowienia końcowe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Uczestnicy i ich opiekunowie wyrażają zgodę na publikowanie nagrań ich wystąpień oraz zdjęć z wydarzenia finałowego.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Uczestnik, biorąc udział w Przeglądzie, akceptuje jego regulamin.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Organizator zastrzega sobie prawo do zmiany postanowień niniejszego regulaminu                 w przypadku zmian przepisów prawnych lub innych istotnych zdarzeń, mających wpływ na organizowanie Przeglądu.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04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567" w:hanging="453.99999999999994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l-PL" w:val="pl-PL"/>
    </w:rPr>
  </w:style>
  <w:style w:type="paragraph" w:styleId="Nagłówek3">
    <w:name w:val="Nagłówek 3"/>
    <w:basedOn w:val="Normalny"/>
    <w:next w:val="Nagłówek3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2"/>
    </w:pPr>
    <w:rPr>
      <w:rFonts w:ascii="Times New Roman" w:eastAsia="Times New Roman" w:hAnsi="Times New Roman"/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  <w:lang w:bidi="ar-SA" w:eastAsia="pl-PL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ezodstępów">
    <w:name w:val="Bez odstępów"/>
    <w:next w:val="Bezodstępów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paragraph" w:styleId="Tytuł">
    <w:name w:val="Tytuł"/>
    <w:basedOn w:val="Normalny"/>
    <w:next w:val="Tytuł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w w:val="100"/>
      <w:position w:val="-1"/>
      <w:sz w:val="24"/>
      <w:u w:val="single"/>
      <w:effect w:val="none"/>
      <w:vertAlign w:val="baseline"/>
      <w:cs w:val="0"/>
      <w:em w:val="none"/>
      <w:lang w:bidi="ar-SA" w:eastAsia="pl-PL" w:val="pl-PL"/>
    </w:rPr>
  </w:style>
  <w:style w:type="character" w:styleId="TytułZnak">
    <w:name w:val="Tytuł Znak"/>
    <w:next w:val="TytułZnak"/>
    <w:autoRedefine w:val="0"/>
    <w:hidden w:val="0"/>
    <w:qFormat w:val="0"/>
    <w:rPr>
      <w:rFonts w:ascii="Times New Roman" w:cs="Times New Roman" w:eastAsia="Times New Roman" w:hAnsi="Times New Roman"/>
      <w:b w:val="1"/>
      <w:w w:val="100"/>
      <w:position w:val="-1"/>
      <w:sz w:val="24"/>
      <w:szCs w:val="20"/>
      <w:u w:val="single"/>
      <w:effect w:val="none"/>
      <w:vertAlign w:val="baseline"/>
      <w:cs w:val="0"/>
      <w:em w:val="none"/>
      <w:lang w:eastAsia="pl-PL"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l-PL" w:val="pl-PL"/>
    </w:rPr>
  </w:style>
  <w:style w:type="character" w:styleId="Nagłówek3Znak">
    <w:name w:val="Nagłówek 3 Znak"/>
    <w:next w:val="Nagłówek3Znak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27"/>
      <w:szCs w:val="27"/>
      <w:effect w:val="none"/>
      <w:vertAlign w:val="baseline"/>
      <w:cs w:val="0"/>
      <w:em w:val="none"/>
      <w:lang/>
    </w:rPr>
  </w:style>
  <w:style w:type="paragraph" w:styleId="Normalny(Web)">
    <w:name w:val="Normalny (Web)"/>
    <w:basedOn w:val="Normalny"/>
    <w:next w:val="Normalny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Hiperłącze">
    <w:name w:val="Hiperłącze"/>
    <w:next w:val="Hiperłącze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font-italic">
    <w:name w:val="font-italic"/>
    <w:next w:val="font-italic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ogrubienie">
    <w:name w:val="Pogrubienie"/>
    <w:next w:val="Pogrubieni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Uwydatnienie">
    <w:name w:val="Uwydatnienie"/>
    <w:next w:val="Uwydatnieni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Poprawka">
    <w:name w:val="Poprawka"/>
    <w:next w:val="Popraw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mh9wWIlHI9PC/WPVZCZIrhI0GQ==">CgMxLjAyDmguaXB3dTdpd2E0Nm1wMg5oLjd6dzJ6YTNmNG1najIOaC5xNm1ueTZlazJpMmg4AHIhMW9RcTFyODhNR2Y4Sml6TEtKMkxMTngtY3lnTDRZQmVi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2025-04-26T18:39:00Z</dcterms:created>
  <dc:creator>Konto Microsoft</dc:creator>
</cp:coreProperties>
</file>