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E740E" w14:textId="08898FBD" w:rsidR="00A51F9A" w:rsidRPr="00823E4A" w:rsidRDefault="00A51F9A" w:rsidP="00EA3EA9">
      <w:pPr>
        <w:shd w:val="clear" w:color="auto" w:fill="00206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FFFF"/>
        </w:rPr>
      </w:pPr>
      <w:r w:rsidRPr="00823E4A">
        <w:rPr>
          <w:rFonts w:ascii="Arial" w:hAnsi="Arial" w:cs="Arial"/>
          <w:b/>
          <w:bCs/>
          <w:color w:val="FFFFFF"/>
        </w:rPr>
        <w:t xml:space="preserve">Informacja dla </w:t>
      </w:r>
      <w:r w:rsidR="006065B6">
        <w:rPr>
          <w:rFonts w:ascii="Arial" w:hAnsi="Arial" w:cs="Arial"/>
          <w:b/>
          <w:bCs/>
          <w:color w:val="FFFFFF"/>
        </w:rPr>
        <w:t>osób zakupujących bilety na wydarzenia</w:t>
      </w:r>
    </w:p>
    <w:p w14:paraId="0F170ED6" w14:textId="18AA7324" w:rsidR="00A51F9A" w:rsidRPr="00823E4A" w:rsidRDefault="00A51F9A" w:rsidP="00EA3EA9">
      <w:pPr>
        <w:shd w:val="clear" w:color="auto" w:fill="002060"/>
        <w:autoSpaceDE w:val="0"/>
        <w:autoSpaceDN w:val="0"/>
        <w:adjustRightInd w:val="0"/>
        <w:spacing w:after="80" w:line="240" w:lineRule="auto"/>
        <w:jc w:val="center"/>
        <w:rPr>
          <w:rFonts w:ascii="Arial" w:hAnsi="Arial" w:cs="Arial"/>
          <w:b/>
          <w:bCs/>
          <w:color w:val="FFFFFF"/>
        </w:rPr>
      </w:pPr>
      <w:r w:rsidRPr="00823E4A">
        <w:rPr>
          <w:rFonts w:ascii="Arial" w:hAnsi="Arial" w:cs="Arial"/>
          <w:b/>
          <w:bCs/>
          <w:color w:val="FFFFFF"/>
        </w:rPr>
        <w:t xml:space="preserve">o przetwarzaniu </w:t>
      </w:r>
      <w:r w:rsidR="00C13F32" w:rsidRPr="00823E4A">
        <w:rPr>
          <w:rFonts w:ascii="Arial" w:hAnsi="Arial" w:cs="Arial"/>
          <w:b/>
          <w:bCs/>
          <w:color w:val="FFFFFF"/>
        </w:rPr>
        <w:t xml:space="preserve">Ich </w:t>
      </w:r>
      <w:r w:rsidRPr="00823E4A">
        <w:rPr>
          <w:rFonts w:ascii="Arial" w:hAnsi="Arial" w:cs="Arial"/>
          <w:b/>
          <w:bCs/>
          <w:color w:val="FFFFFF"/>
        </w:rPr>
        <w:t>danych osobowych</w:t>
      </w:r>
      <w:r w:rsidR="00C13F32" w:rsidRPr="00823E4A">
        <w:rPr>
          <w:rFonts w:ascii="Arial" w:hAnsi="Arial" w:cs="Arial"/>
          <w:b/>
          <w:bCs/>
          <w:color w:val="FFFFFF"/>
        </w:rPr>
        <w:t xml:space="preserve"> przez </w:t>
      </w:r>
      <w:r w:rsidR="00222897" w:rsidRPr="00823E4A">
        <w:rPr>
          <w:rFonts w:ascii="Arial" w:hAnsi="Arial" w:cs="Arial"/>
          <w:b/>
          <w:bCs/>
          <w:color w:val="FFFFFF"/>
        </w:rPr>
        <w:t>Krakowskie Forum Kultury (KFK)</w:t>
      </w:r>
    </w:p>
    <w:p w14:paraId="3B703E15" w14:textId="77777777" w:rsidR="00F70916" w:rsidRPr="00077C34" w:rsidRDefault="00F70916" w:rsidP="00823E4A">
      <w:pPr>
        <w:spacing w:after="0" w:line="240" w:lineRule="auto"/>
        <w:rPr>
          <w:b/>
          <w:sz w:val="24"/>
          <w:szCs w:val="24"/>
        </w:rPr>
      </w:pPr>
    </w:p>
    <w:p w14:paraId="14389674" w14:textId="0DD7E928" w:rsidR="0070593B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 w:rsidRPr="00690667">
        <w:rPr>
          <w:b/>
          <w:color w:val="FFFFFF"/>
        </w:rPr>
        <w:t xml:space="preserve"> </w:t>
      </w:r>
      <w:r w:rsidR="0070593B" w:rsidRPr="00690667">
        <w:rPr>
          <w:b/>
          <w:color w:val="FFFFFF"/>
        </w:rPr>
        <w:t xml:space="preserve">Administrator danych (w rozumieniu art. 4 </w:t>
      </w:r>
      <w:r w:rsidR="00877D45" w:rsidRPr="00690667">
        <w:rPr>
          <w:b/>
          <w:color w:val="FFFFFF"/>
        </w:rPr>
        <w:t>pkt 7 RODO</w:t>
      </w:r>
      <w:r w:rsidRPr="00690667">
        <w:rPr>
          <w:rStyle w:val="Odwoanieprzypisudolnego"/>
          <w:b/>
          <w:color w:val="FFFFFF"/>
        </w:rPr>
        <w:footnoteReference w:id="1"/>
      </w:r>
      <w:r w:rsidR="0070593B" w:rsidRPr="00690667">
        <w:rPr>
          <w:b/>
          <w:color w:val="FFFFFF"/>
        </w:rPr>
        <w:t>)</w:t>
      </w:r>
    </w:p>
    <w:p w14:paraId="79CC6F38" w14:textId="2D37CDFF" w:rsidR="005E1278" w:rsidRDefault="005E1278" w:rsidP="005E1278">
      <w:pPr>
        <w:spacing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KFK, czyli </w:t>
      </w:r>
      <w:r>
        <w:rPr>
          <w:b/>
          <w:bCs/>
          <w:sz w:val="20"/>
          <w:szCs w:val="20"/>
        </w:rPr>
        <w:t>Krakowskie Forum Kultury</w:t>
      </w:r>
      <w:r>
        <w:rPr>
          <w:sz w:val="20"/>
          <w:szCs w:val="20"/>
        </w:rPr>
        <w:t xml:space="preserve">, z siedzibą ul. Mikołajska 2, 31-027 Kraków, samorządowa instytucja kultury wpisana do Rejestru Instytucji Kultury prowadzonego przez Gminę Miejską Kraków pod numerem </w:t>
      </w:r>
      <w:r w:rsidR="0061076C">
        <w:rPr>
          <w:sz w:val="20"/>
          <w:szCs w:val="20"/>
        </w:rPr>
        <w:t>39</w:t>
      </w:r>
      <w:r>
        <w:rPr>
          <w:sz w:val="20"/>
          <w:szCs w:val="20"/>
        </w:rPr>
        <w:t xml:space="preserve">; NIP 6762696954, REGON 542102672, adres www: </w:t>
      </w:r>
      <w:hyperlink r:id="rId8" w:history="1">
        <w:r>
          <w:rPr>
            <w:rStyle w:val="Hipercze"/>
            <w:sz w:val="20"/>
            <w:szCs w:val="20"/>
          </w:rPr>
          <w:t>http://www.krakowskieforum.pl</w:t>
        </w:r>
      </w:hyperlink>
      <w:r>
        <w:rPr>
          <w:sz w:val="20"/>
          <w:szCs w:val="20"/>
        </w:rPr>
        <w:t xml:space="preserve"> , email: </w:t>
      </w:r>
      <w:hyperlink r:id="rId9" w:history="1">
        <w:r>
          <w:rPr>
            <w:rStyle w:val="Hipercze"/>
            <w:sz w:val="20"/>
            <w:szCs w:val="20"/>
          </w:rPr>
          <w:t>kfk@krakowskieforum.pl</w:t>
        </w:r>
      </w:hyperlink>
      <w:r>
        <w:rPr>
          <w:sz w:val="20"/>
          <w:szCs w:val="20"/>
        </w:rPr>
        <w:t xml:space="preserve">; tel. +48 12 422 08 14; adres do e-doręczeń: </w:t>
      </w:r>
      <w:r>
        <w:rPr>
          <w:b/>
          <w:bCs/>
        </w:rPr>
        <w:t>AE:PL-20913-84524-AHTVC-15</w:t>
      </w:r>
      <w:r>
        <w:rPr>
          <w:sz w:val="20"/>
          <w:szCs w:val="20"/>
        </w:rPr>
        <w:t xml:space="preserve">; </w:t>
      </w:r>
      <w:r>
        <w:rPr>
          <w:b/>
          <w:bCs/>
          <w:sz w:val="20"/>
          <w:szCs w:val="20"/>
        </w:rPr>
        <w:t>jest Administratorem Pani/Pana danych</w:t>
      </w:r>
      <w:r>
        <w:rPr>
          <w:sz w:val="20"/>
          <w:szCs w:val="20"/>
        </w:rPr>
        <w:t>, (tzn. przetwarza dane w sposób ustalony dla samodzielnie zidentyfikowanych celów prowadzonej działalności).</w:t>
      </w:r>
    </w:p>
    <w:p w14:paraId="311E9907" w14:textId="1C4FDE60" w:rsidR="008347B3" w:rsidRPr="00690667" w:rsidRDefault="008347B3" w:rsidP="008347B3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>
        <w:rPr>
          <w:b/>
          <w:color w:val="FFFFFF"/>
        </w:rPr>
        <w:t xml:space="preserve">Inspektor ochrony danych </w:t>
      </w:r>
      <w:r w:rsidRPr="00690667">
        <w:rPr>
          <w:b/>
          <w:color w:val="FFFFFF"/>
        </w:rPr>
        <w:t xml:space="preserve">(w rozumieniu art. </w:t>
      </w:r>
      <w:r w:rsidR="00F33EDB">
        <w:rPr>
          <w:b/>
          <w:color w:val="FFFFFF"/>
        </w:rPr>
        <w:t>37-39</w:t>
      </w:r>
      <w:r w:rsidRPr="00690667">
        <w:rPr>
          <w:b/>
          <w:color w:val="FFFFFF"/>
        </w:rPr>
        <w:t xml:space="preserve"> RODO)</w:t>
      </w:r>
    </w:p>
    <w:p w14:paraId="25FCDA8A" w14:textId="7F22124B" w:rsidR="00877D45" w:rsidRPr="00A04EB2" w:rsidRDefault="00504AE4" w:rsidP="00504AE4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Powołaliśmy Inspektora Ochrony Danych, z którym </w:t>
      </w:r>
      <w:r w:rsidR="00FA63B4" w:rsidRPr="00A04EB2">
        <w:rPr>
          <w:sz w:val="20"/>
          <w:szCs w:val="20"/>
        </w:rPr>
        <w:t>m</w:t>
      </w:r>
      <w:r w:rsidRPr="00A04EB2">
        <w:rPr>
          <w:sz w:val="20"/>
          <w:szCs w:val="20"/>
        </w:rPr>
        <w:t>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się kontaktować w każdej sprawie dotyczącej przetwarzania danych osobowych; W tym celu </w:t>
      </w:r>
      <w:r w:rsidR="00FA63B4" w:rsidRPr="00A04EB2">
        <w:rPr>
          <w:sz w:val="20"/>
          <w:szCs w:val="20"/>
        </w:rPr>
        <w:t xml:space="preserve">należy </w:t>
      </w:r>
      <w:r w:rsidRPr="00A04EB2">
        <w:rPr>
          <w:sz w:val="20"/>
          <w:szCs w:val="20"/>
        </w:rPr>
        <w:t>skorzysta</w:t>
      </w:r>
      <w:r w:rsidR="00FA63B4" w:rsidRPr="00A04EB2">
        <w:rPr>
          <w:sz w:val="20"/>
          <w:szCs w:val="20"/>
        </w:rPr>
        <w:t>ć</w:t>
      </w:r>
      <w:r w:rsidRPr="00A04EB2">
        <w:rPr>
          <w:sz w:val="20"/>
          <w:szCs w:val="20"/>
        </w:rPr>
        <w:t xml:space="preserve"> z: adresu email:</w:t>
      </w:r>
      <w:r w:rsidR="00EA46F1" w:rsidRPr="00A04EB2">
        <w:rPr>
          <w:sz w:val="20"/>
          <w:szCs w:val="20"/>
        </w:rPr>
        <w:tab/>
      </w:r>
      <w:r w:rsidR="00EA46F1" w:rsidRPr="00A04EB2">
        <w:rPr>
          <w:rFonts w:cs="Calibri"/>
          <w:color w:val="000009"/>
          <w:sz w:val="20"/>
          <w:szCs w:val="20"/>
        </w:rPr>
        <w:t xml:space="preserve"> </w:t>
      </w:r>
      <w:hyperlink r:id="rId10" w:history="1">
        <w:r w:rsidR="00EA46F1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  <w:r w:rsidRPr="00A04EB2">
        <w:rPr>
          <w:sz w:val="20"/>
          <w:szCs w:val="20"/>
        </w:rPr>
        <w:t>, lub przesyłki</w:t>
      </w:r>
      <w:r w:rsidR="00654E38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 xml:space="preserve">tradycyjnej kierowanej na nasz adres </w:t>
      </w:r>
      <w:r w:rsidR="000B3925" w:rsidRPr="00A04EB2">
        <w:rPr>
          <w:sz w:val="20"/>
          <w:szCs w:val="20"/>
        </w:rPr>
        <w:t>wskazany wyżej</w:t>
      </w:r>
      <w:r w:rsid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z dopiskiem „Inspektor Ochrony Danych”; Moż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też spotkać się z naszym Inspektorem bezpośrednio w naszej siedzibie </w:t>
      </w:r>
      <w:r w:rsidR="000B3925" w:rsidRPr="00A04EB2">
        <w:rPr>
          <w:sz w:val="20"/>
          <w:szCs w:val="20"/>
        </w:rPr>
        <w:t>przy</w:t>
      </w:r>
      <w:r w:rsidR="00042925" w:rsidRPr="00A04EB2">
        <w:rPr>
          <w:sz w:val="20"/>
          <w:szCs w:val="20"/>
        </w:rPr>
        <w:t xml:space="preserve"> </w:t>
      </w:r>
      <w:r w:rsidR="000B3925" w:rsidRPr="00A04EB2">
        <w:rPr>
          <w:sz w:val="20"/>
          <w:szCs w:val="20"/>
        </w:rPr>
        <w:t xml:space="preserve">ul. </w:t>
      </w:r>
      <w:r w:rsidR="00EA46F1" w:rsidRPr="00A04EB2">
        <w:rPr>
          <w:sz w:val="20"/>
          <w:szCs w:val="20"/>
        </w:rPr>
        <w:t>Mikołajskiej 2</w:t>
      </w:r>
      <w:r w:rsidR="000B3925" w:rsidRPr="00A04EB2">
        <w:rPr>
          <w:sz w:val="20"/>
          <w:szCs w:val="20"/>
        </w:rPr>
        <w:t xml:space="preserve"> w Krakowie </w:t>
      </w:r>
      <w:r w:rsidRPr="00A04EB2">
        <w:rPr>
          <w:sz w:val="20"/>
          <w:szCs w:val="20"/>
        </w:rPr>
        <w:t>(zalecamy wcześniejsze umówienie wizyty).</w:t>
      </w:r>
    </w:p>
    <w:p w14:paraId="159BA5E0" w14:textId="1A6DC9A2" w:rsidR="00877D45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 </w:t>
      </w:r>
      <w:r w:rsidR="00877D45" w:rsidRPr="00690667">
        <w:rPr>
          <w:b/>
          <w:bCs/>
          <w:color w:val="FFFFFF"/>
        </w:rPr>
        <w:t>Cele przetwarzania danych osobowych, podstawy prawne przetwarzania</w:t>
      </w:r>
      <w:r w:rsidR="003505D2" w:rsidRPr="00690667">
        <w:rPr>
          <w:b/>
          <w:bCs/>
          <w:color w:val="FFFFFF"/>
        </w:rPr>
        <w:t>, oraz okres przechowywania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5"/>
        <w:gridCol w:w="3915"/>
        <w:gridCol w:w="3090"/>
      </w:tblGrid>
      <w:tr w:rsidR="00690667" w14:paraId="76B74C36" w14:textId="7BB01E81" w:rsidTr="00955F40">
        <w:tc>
          <w:tcPr>
            <w:tcW w:w="462" w:type="dxa"/>
            <w:shd w:val="clear" w:color="auto" w:fill="002060"/>
          </w:tcPr>
          <w:p w14:paraId="2E99E744" w14:textId="148B2902" w:rsidR="00D425F3" w:rsidRPr="00690667" w:rsidRDefault="00D425F3" w:rsidP="00690667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5" w:type="dxa"/>
            <w:shd w:val="clear" w:color="auto" w:fill="002060"/>
          </w:tcPr>
          <w:p w14:paraId="6149D89E" w14:textId="0ACF93F7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915" w:type="dxa"/>
            <w:shd w:val="clear" w:color="auto" w:fill="002060"/>
          </w:tcPr>
          <w:p w14:paraId="69081916" w14:textId="07AC0FA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Podstawa prawna przetwarzania</w:t>
            </w:r>
          </w:p>
        </w:tc>
        <w:tc>
          <w:tcPr>
            <w:tcW w:w="3090" w:type="dxa"/>
            <w:shd w:val="clear" w:color="auto" w:fill="002060"/>
          </w:tcPr>
          <w:p w14:paraId="2E8F3E97" w14:textId="020BAE7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Okres przechowywania</w:t>
            </w:r>
          </w:p>
        </w:tc>
      </w:tr>
      <w:tr w:rsidR="00823E4A" w14:paraId="680FC473" w14:textId="75EC1715" w:rsidTr="00955F40">
        <w:tc>
          <w:tcPr>
            <w:tcW w:w="462" w:type="dxa"/>
            <w:shd w:val="clear" w:color="auto" w:fill="002060"/>
          </w:tcPr>
          <w:p w14:paraId="14D0EEFB" w14:textId="277CA6D9" w:rsidR="00823E4A" w:rsidRPr="00690667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5" w:type="dxa"/>
            <w:shd w:val="clear" w:color="auto" w:fill="auto"/>
          </w:tcPr>
          <w:p w14:paraId="03633FDE" w14:textId="77777777" w:rsidR="00895604" w:rsidRPr="00895604" w:rsidRDefault="00895604" w:rsidP="00A77713">
            <w:pPr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95604">
              <w:rPr>
                <w:b/>
                <w:bCs/>
                <w:sz w:val="14"/>
                <w:szCs w:val="16"/>
              </w:rPr>
              <w:t>Naliczanie i rozliczanie płatności</w:t>
            </w:r>
            <w:r w:rsidRPr="00895604">
              <w:rPr>
                <w:b/>
                <w:bCs/>
                <w:sz w:val="14"/>
                <w:szCs w:val="16"/>
              </w:rPr>
              <w:br/>
              <w:t>za wykonane usługi, wystawianie</w:t>
            </w:r>
            <w:r w:rsidRPr="00895604">
              <w:rPr>
                <w:b/>
                <w:bCs/>
                <w:sz w:val="14"/>
                <w:szCs w:val="16"/>
              </w:rPr>
              <w:br/>
              <w:t xml:space="preserve">rachunków i faktur (w tym </w:t>
            </w:r>
            <w:r w:rsidRPr="00895604">
              <w:rPr>
                <w:b/>
                <w:bCs/>
                <w:sz w:val="14"/>
                <w:szCs w:val="16"/>
              </w:rPr>
              <w:br/>
              <w:t>w ramach współpracy z firmą</w:t>
            </w:r>
            <w:r w:rsidRPr="00895604">
              <w:rPr>
                <w:b/>
                <w:bCs/>
                <w:sz w:val="14"/>
                <w:szCs w:val="16"/>
              </w:rPr>
              <w:br/>
            </w:r>
            <w:proofErr w:type="spellStart"/>
            <w:r w:rsidRPr="00895604">
              <w:rPr>
                <w:b/>
                <w:bCs/>
                <w:sz w:val="14"/>
                <w:szCs w:val="16"/>
              </w:rPr>
              <w:t>PayPro</w:t>
            </w:r>
            <w:proofErr w:type="spellEnd"/>
            <w:r w:rsidRPr="00895604">
              <w:rPr>
                <w:b/>
                <w:bCs/>
                <w:sz w:val="14"/>
                <w:szCs w:val="16"/>
              </w:rPr>
              <w:t xml:space="preserve"> S.A. – krajowemu</w:t>
            </w:r>
            <w:r w:rsidRPr="00895604">
              <w:rPr>
                <w:b/>
                <w:bCs/>
                <w:sz w:val="14"/>
                <w:szCs w:val="16"/>
              </w:rPr>
              <w:br/>
              <w:t>integratorowi płatności), oraz</w:t>
            </w:r>
            <w:r w:rsidRPr="00895604">
              <w:rPr>
                <w:b/>
                <w:bCs/>
                <w:sz w:val="14"/>
                <w:szCs w:val="16"/>
              </w:rPr>
              <w:br/>
              <w:t>prowadzenie ksiąg rachunkowych</w:t>
            </w:r>
            <w:r w:rsidRPr="00895604">
              <w:rPr>
                <w:b/>
                <w:bCs/>
                <w:sz w:val="14"/>
                <w:szCs w:val="16"/>
              </w:rPr>
              <w:br/>
              <w:t>wraz z wypełnianiem obowiązków</w:t>
            </w:r>
            <w:r w:rsidRPr="00895604">
              <w:rPr>
                <w:b/>
                <w:bCs/>
                <w:sz w:val="14"/>
                <w:szCs w:val="16"/>
              </w:rPr>
              <w:br/>
              <w:t>podatkowych.</w:t>
            </w:r>
          </w:p>
          <w:p w14:paraId="2E6CBD25" w14:textId="1195D954" w:rsidR="00823E4A" w:rsidRPr="00823E4A" w:rsidRDefault="00895604" w:rsidP="00A777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95604">
              <w:rPr>
                <w:sz w:val="14"/>
                <w:szCs w:val="16"/>
              </w:rPr>
              <w:t>W przypadku wydarzeń</w:t>
            </w:r>
            <w:r w:rsidRPr="00895604">
              <w:rPr>
                <w:sz w:val="14"/>
                <w:szCs w:val="16"/>
              </w:rPr>
              <w:br/>
              <w:t>organizowanych wirtualnie:</w:t>
            </w:r>
            <w:r w:rsidRPr="00895604">
              <w:rPr>
                <w:sz w:val="14"/>
                <w:szCs w:val="16"/>
              </w:rPr>
              <w:br/>
            </w:r>
            <w:r w:rsidRPr="00895604">
              <w:rPr>
                <w:b/>
                <w:bCs/>
                <w:sz w:val="14"/>
                <w:szCs w:val="16"/>
              </w:rPr>
              <w:t>Zapewnienie zdalnej platformy do</w:t>
            </w:r>
            <w:r w:rsidRPr="00895604">
              <w:rPr>
                <w:b/>
                <w:bCs/>
                <w:sz w:val="14"/>
                <w:szCs w:val="16"/>
              </w:rPr>
              <w:br/>
              <w:t>prezentacji/ komunikacji.</w:t>
            </w:r>
          </w:p>
        </w:tc>
        <w:tc>
          <w:tcPr>
            <w:tcW w:w="3915" w:type="dxa"/>
            <w:shd w:val="clear" w:color="auto" w:fill="auto"/>
          </w:tcPr>
          <w:p w14:paraId="6AACCE65" w14:textId="77777777" w:rsidR="00895604" w:rsidRPr="00895604" w:rsidRDefault="00895604" w:rsidP="00895604">
            <w:pPr>
              <w:spacing w:after="0" w:line="240" w:lineRule="auto"/>
              <w:rPr>
                <w:sz w:val="14"/>
                <w:szCs w:val="16"/>
              </w:rPr>
            </w:pPr>
            <w:r w:rsidRPr="00895604">
              <w:rPr>
                <w:sz w:val="14"/>
                <w:szCs w:val="16"/>
              </w:rPr>
              <w:t>RODO {art. 6 ust. 1 lit. c, art. 49 ust 1 lit. b}:</w:t>
            </w:r>
          </w:p>
          <w:p w14:paraId="0276DCCD" w14:textId="45FDFDC5" w:rsidR="00895604" w:rsidRPr="00955F40" w:rsidRDefault="00895604" w:rsidP="00A7771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color w:val="000000" w:themeColor="text1"/>
                <w:sz w:val="14"/>
                <w:szCs w:val="16"/>
              </w:rPr>
            </w:pPr>
            <w:r w:rsidRPr="00955F40">
              <w:rPr>
                <w:color w:val="000000" w:themeColor="text1"/>
                <w:sz w:val="14"/>
                <w:szCs w:val="16"/>
              </w:rPr>
              <w:t xml:space="preserve">Ustawa z dnia 23 kwietnia 1964 r. - Kodeks cywilny: </w:t>
            </w:r>
            <w:r w:rsidRPr="00955F40">
              <w:rPr>
                <w:color w:val="000000" w:themeColor="text1"/>
                <w:sz w:val="14"/>
                <w:szCs w:val="16"/>
              </w:rPr>
              <w:br/>
              <w:t>W zakresie zawarcia i wykonania umowy usługi przez Krakowskie Forum Kultury względem Klienta usług.</w:t>
            </w:r>
          </w:p>
          <w:p w14:paraId="25014B5D" w14:textId="77777777" w:rsidR="00895604" w:rsidRPr="00955F40" w:rsidRDefault="00895604" w:rsidP="00A7771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color w:val="000000" w:themeColor="text1"/>
                <w:sz w:val="14"/>
                <w:szCs w:val="16"/>
              </w:rPr>
            </w:pPr>
            <w:r w:rsidRPr="00955F40">
              <w:rPr>
                <w:color w:val="000000" w:themeColor="text1"/>
                <w:sz w:val="14"/>
                <w:szCs w:val="16"/>
              </w:rPr>
              <w:t>Ustawa z dnia 26 lipca 1991 r. o podatku dochodowym od osób fizycznych: odprowadzenie podatku.</w:t>
            </w:r>
          </w:p>
          <w:p w14:paraId="3DB4ECAE" w14:textId="77777777" w:rsidR="00895604" w:rsidRPr="00955F40" w:rsidRDefault="00895604" w:rsidP="00A7771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color w:val="000000" w:themeColor="text1"/>
                <w:sz w:val="14"/>
                <w:szCs w:val="16"/>
              </w:rPr>
            </w:pPr>
            <w:r w:rsidRPr="00955F40">
              <w:rPr>
                <w:color w:val="000000" w:themeColor="text1"/>
                <w:sz w:val="14"/>
                <w:szCs w:val="16"/>
              </w:rPr>
              <w:t xml:space="preserve">art. 74 ust. 2 ustawy z dnia 29 września 1994 r. </w:t>
            </w:r>
            <w:r w:rsidRPr="00955F40">
              <w:rPr>
                <w:color w:val="000000" w:themeColor="text1"/>
                <w:sz w:val="14"/>
                <w:szCs w:val="16"/>
              </w:rPr>
              <w:br/>
              <w:t>o rachunkowości.</w:t>
            </w:r>
          </w:p>
          <w:p w14:paraId="1CA1037E" w14:textId="60E89B09" w:rsidR="00EA0DDD" w:rsidRPr="00955F40" w:rsidRDefault="00895604" w:rsidP="00A7771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sz w:val="14"/>
                <w:szCs w:val="16"/>
              </w:rPr>
            </w:pPr>
            <w:r w:rsidRPr="00955F40">
              <w:rPr>
                <w:color w:val="000000" w:themeColor="text1"/>
                <w:sz w:val="14"/>
                <w:szCs w:val="16"/>
              </w:rPr>
              <w:t>Ustawa z dnia 19 sierpnia 2011 r. o usługach płatniczych (w zakresie podstawy w jakim ustawa daje prawo administratorowi do skorzystania z instytucji płatniczych).</w:t>
            </w:r>
          </w:p>
        </w:tc>
        <w:tc>
          <w:tcPr>
            <w:tcW w:w="3090" w:type="dxa"/>
            <w:shd w:val="clear" w:color="auto" w:fill="auto"/>
          </w:tcPr>
          <w:p w14:paraId="57A3CDE5" w14:textId="77777777" w:rsidR="00895604" w:rsidRPr="00955F40" w:rsidRDefault="00895604" w:rsidP="00A7771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14"/>
                <w:szCs w:val="16"/>
              </w:rPr>
            </w:pPr>
            <w:r w:rsidRPr="00955F40">
              <w:rPr>
                <w:sz w:val="14"/>
                <w:szCs w:val="16"/>
              </w:rPr>
              <w:t>5 lat, licząc od początku roku</w:t>
            </w:r>
            <w:r w:rsidRPr="00955F40">
              <w:rPr>
                <w:sz w:val="14"/>
                <w:szCs w:val="16"/>
              </w:rPr>
              <w:br/>
              <w:t>następującego po zatwierdzeniu</w:t>
            </w:r>
            <w:r w:rsidRPr="00955F40">
              <w:rPr>
                <w:sz w:val="14"/>
                <w:szCs w:val="16"/>
              </w:rPr>
              <w:br/>
              <w:t>sprawozdania.</w:t>
            </w:r>
          </w:p>
          <w:p w14:paraId="7D3E69FA" w14:textId="421EBA36" w:rsidR="00823E4A" w:rsidRPr="00955F40" w:rsidRDefault="00895604" w:rsidP="00A7771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14"/>
                <w:szCs w:val="16"/>
              </w:rPr>
            </w:pPr>
            <w:r w:rsidRPr="00955F40">
              <w:rPr>
                <w:sz w:val="14"/>
                <w:szCs w:val="16"/>
              </w:rPr>
              <w:t>Po zakończeniu udostępniania</w:t>
            </w:r>
            <w:r w:rsidRPr="00955F40">
              <w:rPr>
                <w:sz w:val="14"/>
                <w:szCs w:val="16"/>
              </w:rPr>
              <w:br/>
              <w:t>zdalnej platformy dane nie są</w:t>
            </w:r>
            <w:r w:rsidRPr="00955F40">
              <w:rPr>
                <w:sz w:val="14"/>
                <w:szCs w:val="16"/>
              </w:rPr>
              <w:br/>
              <w:t>przechowywane.</w:t>
            </w:r>
          </w:p>
        </w:tc>
      </w:tr>
      <w:tr w:rsidR="00823E4A" w14:paraId="0434B885" w14:textId="77777777" w:rsidTr="00955F40">
        <w:tc>
          <w:tcPr>
            <w:tcW w:w="462" w:type="dxa"/>
            <w:shd w:val="clear" w:color="auto" w:fill="002060"/>
          </w:tcPr>
          <w:p w14:paraId="07650DEB" w14:textId="4FFA08FA" w:rsidR="00823E4A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05" w:type="dxa"/>
            <w:shd w:val="clear" w:color="auto" w:fill="auto"/>
          </w:tcPr>
          <w:p w14:paraId="4AD3B634" w14:textId="7F390CF5" w:rsidR="00823E4A" w:rsidRPr="003541FD" w:rsidRDefault="003541FD" w:rsidP="00A7771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Weryfikacja uprawnienia do skorzystania z biletów ulgowych.</w:t>
            </w:r>
          </w:p>
        </w:tc>
        <w:tc>
          <w:tcPr>
            <w:tcW w:w="3915" w:type="dxa"/>
            <w:shd w:val="clear" w:color="auto" w:fill="auto"/>
          </w:tcPr>
          <w:p w14:paraId="5CFBFF8A" w14:textId="77777777" w:rsidR="00823E4A" w:rsidRDefault="003541FD" w:rsidP="003541FD">
            <w:pPr>
              <w:spacing w:after="0" w:line="240" w:lineRule="auto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RODO {art. 6 ust. 1 lit. b, art. 6 ust. 1 lit. c}:</w:t>
            </w:r>
          </w:p>
          <w:p w14:paraId="77A87CB3" w14:textId="77777777" w:rsidR="003541FD" w:rsidRPr="00895604" w:rsidRDefault="003541FD" w:rsidP="00A77713">
            <w:pPr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95604">
              <w:rPr>
                <w:sz w:val="14"/>
                <w:szCs w:val="16"/>
              </w:rPr>
              <w:t xml:space="preserve">Ustawa z dnia 23 kwietnia 1964 r. - Kodeks cywilny: </w:t>
            </w:r>
            <w:r w:rsidRPr="00895604">
              <w:rPr>
                <w:sz w:val="14"/>
                <w:szCs w:val="16"/>
              </w:rPr>
              <w:br/>
              <w:t xml:space="preserve">W zakresie zawarcia i wykonania umowy usługi przez </w:t>
            </w:r>
            <w:r>
              <w:rPr>
                <w:sz w:val="14"/>
                <w:szCs w:val="16"/>
              </w:rPr>
              <w:t xml:space="preserve">Krakowskie Forum Kultury </w:t>
            </w:r>
            <w:r w:rsidRPr="00895604">
              <w:rPr>
                <w:sz w:val="14"/>
                <w:szCs w:val="16"/>
              </w:rPr>
              <w:t>względem Klienta usług.</w:t>
            </w:r>
          </w:p>
          <w:p w14:paraId="3701CDD2" w14:textId="3E40F4CC" w:rsidR="003541FD" w:rsidRPr="003541FD" w:rsidRDefault="003541FD" w:rsidP="003541FD">
            <w:pPr>
              <w:spacing w:after="0" w:line="240" w:lineRule="auto"/>
              <w:rPr>
                <w:sz w:val="14"/>
                <w:szCs w:val="16"/>
              </w:rPr>
            </w:pPr>
          </w:p>
        </w:tc>
        <w:tc>
          <w:tcPr>
            <w:tcW w:w="3090" w:type="dxa"/>
            <w:shd w:val="clear" w:color="auto" w:fill="auto"/>
          </w:tcPr>
          <w:p w14:paraId="5B41BE77" w14:textId="1174BF72" w:rsidR="00823E4A" w:rsidRPr="00955F40" w:rsidRDefault="003541FD" w:rsidP="00A7771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14"/>
                <w:szCs w:val="16"/>
              </w:rPr>
            </w:pPr>
            <w:r w:rsidRPr="00955F40">
              <w:rPr>
                <w:sz w:val="14"/>
                <w:szCs w:val="16"/>
              </w:rPr>
              <w:t>Dane osobowe nie są utrwalane – weryfikacja uprawnień do ulgi odbywa się wyłącznie poprzez jednorazowy wgląd w dokument potwierdzający uprawnienie, bez dokonywania kopiowania ani zapisu danych.</w:t>
            </w:r>
          </w:p>
        </w:tc>
      </w:tr>
      <w:tr w:rsidR="00823E4A" w14:paraId="685D6B22" w14:textId="5E7484A5" w:rsidTr="00955F40">
        <w:tc>
          <w:tcPr>
            <w:tcW w:w="462" w:type="dxa"/>
            <w:shd w:val="clear" w:color="auto" w:fill="002060"/>
          </w:tcPr>
          <w:p w14:paraId="3FF05B26" w14:textId="505FF33D" w:rsidR="00823E4A" w:rsidRPr="00690667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5" w:type="dxa"/>
            <w:shd w:val="clear" w:color="auto" w:fill="auto"/>
          </w:tcPr>
          <w:p w14:paraId="02E5A5D0" w14:textId="18D699DB" w:rsidR="00823E4A" w:rsidRPr="00823E4A" w:rsidRDefault="00823E4A" w:rsidP="00A777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 xml:space="preserve">Wyjaśnianie sporów (reklamacje) </w:t>
            </w:r>
            <w:r w:rsidRPr="00823E4A">
              <w:rPr>
                <w:b/>
                <w:bCs/>
                <w:sz w:val="14"/>
                <w:szCs w:val="16"/>
              </w:rPr>
              <w:br/>
              <w:t>i dochodzenie roszczeń  między stronami.</w:t>
            </w:r>
          </w:p>
        </w:tc>
        <w:tc>
          <w:tcPr>
            <w:tcW w:w="3915" w:type="dxa"/>
            <w:shd w:val="clear" w:color="auto" w:fill="auto"/>
          </w:tcPr>
          <w:p w14:paraId="2507EC06" w14:textId="2CABDBC5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RODO { art. 6 ust. 1 lit. b, f, art. 49 ust 1 lit. e}:</w:t>
            </w:r>
          </w:p>
          <w:p w14:paraId="78FDE920" w14:textId="13579125" w:rsidR="00823E4A" w:rsidRPr="00823E4A" w:rsidRDefault="00823E4A" w:rsidP="00A77713">
            <w:pPr>
              <w:numPr>
                <w:ilvl w:val="0"/>
                <w:numId w:val="9"/>
              </w:num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Ustawa z dnia 23 kwietnia 1964 r. - Kodeks cywilny.</w:t>
            </w:r>
          </w:p>
          <w:p w14:paraId="28297CED" w14:textId="77777777" w:rsidR="00823E4A" w:rsidRPr="00823E4A" w:rsidRDefault="00823E4A" w:rsidP="00A77713">
            <w:pPr>
              <w:numPr>
                <w:ilvl w:val="0"/>
                <w:numId w:val="9"/>
              </w:num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Zakres danych wynika z: Ustawy z dnia 23 kwietnia 1964 r. - Kodeks cywilny; Ustawy z dnia 29 września 1994 r. o rachunkowości; </w:t>
            </w:r>
          </w:p>
          <w:p w14:paraId="3F16CA58" w14:textId="203D3968" w:rsidR="00823E4A" w:rsidRPr="00823E4A" w:rsidRDefault="00823E4A" w:rsidP="00A77713">
            <w:pPr>
              <w:numPr>
                <w:ilvl w:val="0"/>
                <w:numId w:val="9"/>
              </w:num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Prawnie uzasadniony interes administratora (ochrona dóbr własnych: materialnych i niematerialnych).</w:t>
            </w:r>
          </w:p>
        </w:tc>
        <w:tc>
          <w:tcPr>
            <w:tcW w:w="3090" w:type="dxa"/>
            <w:shd w:val="clear" w:color="auto" w:fill="auto"/>
          </w:tcPr>
          <w:p w14:paraId="37118C47" w14:textId="1C47FBFF" w:rsidR="00823E4A" w:rsidRPr="00955F40" w:rsidRDefault="00823E4A" w:rsidP="00A7771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14"/>
                <w:szCs w:val="16"/>
              </w:rPr>
            </w:pPr>
            <w:r w:rsidRPr="00955F40">
              <w:rPr>
                <w:sz w:val="14"/>
                <w:szCs w:val="16"/>
              </w:rPr>
              <w:t>Do czasu wygaśnięcia praw do ewentualnych roszczeń dotyczących niewykonania lub błędnego wykonania usługi/umowy.</w:t>
            </w:r>
          </w:p>
        </w:tc>
      </w:tr>
    </w:tbl>
    <w:p w14:paraId="1480DF23" w14:textId="2C6A42CC" w:rsidR="00823E4A" w:rsidRDefault="00877D45" w:rsidP="000261BA">
      <w:pPr>
        <w:spacing w:after="120" w:line="240" w:lineRule="auto"/>
        <w:jc w:val="both"/>
      </w:pPr>
      <w:r w:rsidRPr="00877D45">
        <w:t xml:space="preserve"> </w:t>
      </w:r>
    </w:p>
    <w:p w14:paraId="039158EB" w14:textId="77777777" w:rsidR="00823E4A" w:rsidRDefault="00823E4A">
      <w:pPr>
        <w:spacing w:after="0" w:line="240" w:lineRule="auto"/>
      </w:pPr>
      <w:r>
        <w:br w:type="page"/>
      </w:r>
    </w:p>
    <w:p w14:paraId="02AFC6CC" w14:textId="77777777" w:rsidR="002251B4" w:rsidRPr="00BD3108" w:rsidRDefault="002251B4" w:rsidP="000261BA">
      <w:pPr>
        <w:spacing w:after="120" w:line="240" w:lineRule="auto"/>
        <w:jc w:val="both"/>
        <w:rPr>
          <w:sz w:val="16"/>
          <w:szCs w:val="16"/>
        </w:rPr>
      </w:pPr>
    </w:p>
    <w:p w14:paraId="13785259" w14:textId="3A2D1D59" w:rsidR="00877D45" w:rsidRPr="00690667" w:rsidRDefault="00532EA5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Odbiorcy (kategorie odbiorców) danych osobowych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5"/>
        <w:gridCol w:w="3228"/>
        <w:gridCol w:w="3777"/>
      </w:tblGrid>
      <w:tr w:rsidR="00337CBE" w:rsidRPr="00690667" w14:paraId="4575CF7C" w14:textId="77777777" w:rsidTr="00955F40">
        <w:tc>
          <w:tcPr>
            <w:tcW w:w="462" w:type="dxa"/>
            <w:shd w:val="clear" w:color="auto" w:fill="002060"/>
          </w:tcPr>
          <w:p w14:paraId="50A1C34A" w14:textId="77777777" w:rsidR="00337CBE" w:rsidRPr="00690667" w:rsidRDefault="00337CBE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5" w:type="dxa"/>
            <w:shd w:val="clear" w:color="auto" w:fill="002060"/>
          </w:tcPr>
          <w:p w14:paraId="68CDC9AB" w14:textId="77777777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228" w:type="dxa"/>
            <w:shd w:val="clear" w:color="auto" w:fill="002060"/>
          </w:tcPr>
          <w:p w14:paraId="39BE9284" w14:textId="471FEE6D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Odbiorca 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(</w:t>
            </w:r>
            <w:r>
              <w:rPr>
                <w:b/>
                <w:bCs/>
                <w:color w:val="FFFFFF"/>
                <w:sz w:val="20"/>
                <w:szCs w:val="20"/>
              </w:rPr>
              <w:t>kategori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e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odbiorc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ów)</w:t>
            </w:r>
          </w:p>
        </w:tc>
        <w:tc>
          <w:tcPr>
            <w:tcW w:w="3777" w:type="dxa"/>
            <w:shd w:val="clear" w:color="auto" w:fill="002060"/>
          </w:tcPr>
          <w:p w14:paraId="5F07B349" w14:textId="587D3D24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Kontekst</w:t>
            </w:r>
            <w:r w:rsidR="00DA50F0">
              <w:rPr>
                <w:b/>
                <w:bCs/>
                <w:color w:val="FFFFFF"/>
                <w:sz w:val="20"/>
                <w:szCs w:val="20"/>
              </w:rPr>
              <w:t xml:space="preserve"> udostępnienia</w:t>
            </w:r>
          </w:p>
        </w:tc>
      </w:tr>
      <w:tr w:rsidR="003C345F" w:rsidRPr="00690667" w14:paraId="47B9CE84" w14:textId="77777777" w:rsidTr="00955F40">
        <w:tc>
          <w:tcPr>
            <w:tcW w:w="462" w:type="dxa"/>
            <w:shd w:val="clear" w:color="auto" w:fill="002060"/>
          </w:tcPr>
          <w:p w14:paraId="53A5AB53" w14:textId="77777777" w:rsidR="003C345F" w:rsidRPr="00A2435E" w:rsidRDefault="003C345F" w:rsidP="003C345F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05" w:type="dxa"/>
            <w:shd w:val="clear" w:color="auto" w:fill="auto"/>
          </w:tcPr>
          <w:p w14:paraId="4A17FF4C" w14:textId="77777777" w:rsidR="003C345F" w:rsidRPr="000617F6" w:rsidRDefault="003C345F" w:rsidP="00A77713">
            <w:pPr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617F6">
              <w:rPr>
                <w:b/>
                <w:bCs/>
                <w:sz w:val="14"/>
                <w:szCs w:val="14"/>
              </w:rPr>
              <w:t>Naliczanie i rozliczanie płatności</w:t>
            </w:r>
            <w:r w:rsidRPr="000617F6">
              <w:rPr>
                <w:b/>
                <w:bCs/>
                <w:sz w:val="14"/>
                <w:szCs w:val="14"/>
              </w:rPr>
              <w:br/>
              <w:t>za wykonane usługi, wystawianie</w:t>
            </w:r>
            <w:r w:rsidRPr="000617F6">
              <w:rPr>
                <w:b/>
                <w:bCs/>
                <w:sz w:val="14"/>
                <w:szCs w:val="14"/>
              </w:rPr>
              <w:br/>
              <w:t xml:space="preserve">rachunków i faktur (w tym </w:t>
            </w:r>
            <w:r w:rsidRPr="000617F6">
              <w:rPr>
                <w:b/>
                <w:bCs/>
                <w:sz w:val="14"/>
                <w:szCs w:val="14"/>
              </w:rPr>
              <w:br/>
              <w:t>w ramach współpracy z firmą</w:t>
            </w:r>
            <w:r w:rsidRPr="000617F6">
              <w:rPr>
                <w:b/>
                <w:bCs/>
                <w:sz w:val="14"/>
                <w:szCs w:val="14"/>
              </w:rPr>
              <w:br/>
            </w:r>
            <w:proofErr w:type="spellStart"/>
            <w:r w:rsidRPr="000617F6">
              <w:rPr>
                <w:b/>
                <w:bCs/>
                <w:sz w:val="14"/>
                <w:szCs w:val="14"/>
              </w:rPr>
              <w:t>PayPro</w:t>
            </w:r>
            <w:proofErr w:type="spellEnd"/>
            <w:r w:rsidRPr="000617F6">
              <w:rPr>
                <w:b/>
                <w:bCs/>
                <w:sz w:val="14"/>
                <w:szCs w:val="14"/>
              </w:rPr>
              <w:t xml:space="preserve"> S.A. – krajowemu</w:t>
            </w:r>
            <w:r w:rsidRPr="000617F6">
              <w:rPr>
                <w:b/>
                <w:bCs/>
                <w:sz w:val="14"/>
                <w:szCs w:val="14"/>
              </w:rPr>
              <w:br/>
              <w:t>integratorowi płatności), oraz</w:t>
            </w:r>
            <w:r w:rsidRPr="000617F6">
              <w:rPr>
                <w:b/>
                <w:bCs/>
                <w:sz w:val="14"/>
                <w:szCs w:val="14"/>
              </w:rPr>
              <w:br/>
              <w:t>prowadzenie ksiąg rachunkowych</w:t>
            </w:r>
            <w:r w:rsidRPr="000617F6">
              <w:rPr>
                <w:b/>
                <w:bCs/>
                <w:sz w:val="14"/>
                <w:szCs w:val="14"/>
              </w:rPr>
              <w:br/>
              <w:t>wraz z wypełnianiem obowiązków</w:t>
            </w:r>
            <w:r w:rsidRPr="000617F6">
              <w:rPr>
                <w:b/>
                <w:bCs/>
                <w:sz w:val="14"/>
                <w:szCs w:val="14"/>
              </w:rPr>
              <w:br/>
              <w:t>podatkowych.</w:t>
            </w:r>
          </w:p>
          <w:p w14:paraId="15AA82D8" w14:textId="15A9ED1D" w:rsidR="003C345F" w:rsidRPr="000617F6" w:rsidRDefault="003C345F" w:rsidP="00A77713">
            <w:pPr>
              <w:numPr>
                <w:ilvl w:val="0"/>
                <w:numId w:val="1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W przypadku wydarzeń</w:t>
            </w:r>
            <w:r w:rsidRPr="000617F6">
              <w:rPr>
                <w:sz w:val="14"/>
                <w:szCs w:val="14"/>
              </w:rPr>
              <w:br/>
              <w:t>organizowanych wirtualnie:</w:t>
            </w:r>
            <w:r w:rsidRPr="000617F6">
              <w:rPr>
                <w:sz w:val="14"/>
                <w:szCs w:val="14"/>
              </w:rPr>
              <w:br/>
            </w:r>
            <w:r w:rsidRPr="000617F6">
              <w:rPr>
                <w:b/>
                <w:bCs/>
                <w:sz w:val="14"/>
                <w:szCs w:val="14"/>
              </w:rPr>
              <w:t>Zapewnienie zdalnej platformy do</w:t>
            </w:r>
            <w:r w:rsidRPr="000617F6">
              <w:rPr>
                <w:b/>
                <w:bCs/>
                <w:sz w:val="14"/>
                <w:szCs w:val="14"/>
              </w:rPr>
              <w:br/>
              <w:t>prezentacji/ komunikacji.</w:t>
            </w:r>
          </w:p>
        </w:tc>
        <w:tc>
          <w:tcPr>
            <w:tcW w:w="3228" w:type="dxa"/>
            <w:shd w:val="clear" w:color="auto" w:fill="auto"/>
          </w:tcPr>
          <w:p w14:paraId="2B4E5ECA" w14:textId="77777777" w:rsidR="003C345F" w:rsidRPr="000617F6" w:rsidRDefault="003C345F" w:rsidP="00A7771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0617F6">
              <w:rPr>
                <w:sz w:val="14"/>
                <w:szCs w:val="14"/>
              </w:rPr>
              <w:t>PayPro</w:t>
            </w:r>
            <w:proofErr w:type="spellEnd"/>
            <w:r w:rsidRPr="000617F6">
              <w:rPr>
                <w:sz w:val="14"/>
                <w:szCs w:val="14"/>
              </w:rPr>
              <w:t xml:space="preserve"> S.A. - krajowa instytucja płatnicza w rejestrze KNF pod numerem UKNF IP24/2014</w:t>
            </w:r>
          </w:p>
          <w:p w14:paraId="78972C6B" w14:textId="3F731D62" w:rsidR="003C345F" w:rsidRPr="000617F6" w:rsidRDefault="003C345F" w:rsidP="00A7771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Banki: Klienta i KFK</w:t>
            </w:r>
          </w:p>
          <w:p w14:paraId="5A8FF82F" w14:textId="77777777" w:rsidR="003C345F" w:rsidRPr="000617F6" w:rsidRDefault="003C345F" w:rsidP="00A7771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 xml:space="preserve">Podmioty świadczące usługi </w:t>
            </w:r>
            <w:r w:rsidRPr="000617F6">
              <w:rPr>
                <w:sz w:val="14"/>
                <w:szCs w:val="14"/>
              </w:rPr>
              <w:br/>
              <w:t>z zakresu IT (serwis strony internetowej oraz systemu księgowego).</w:t>
            </w:r>
          </w:p>
          <w:p w14:paraId="496A5D54" w14:textId="603111E4" w:rsidR="003C345F" w:rsidRPr="000617F6" w:rsidRDefault="003C345F" w:rsidP="00A7771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W przypadku wydarzeń organizowanych wirtualnie</w:t>
            </w:r>
            <w:r w:rsidRPr="000617F6">
              <w:rPr>
                <w:rStyle w:val="Odwoanieprzypisudolnego"/>
                <w:b/>
                <w:bCs/>
                <w:sz w:val="14"/>
                <w:szCs w:val="14"/>
              </w:rPr>
              <w:footnoteReference w:id="2"/>
            </w:r>
            <w:r w:rsidRPr="000617F6">
              <w:rPr>
                <w:sz w:val="14"/>
                <w:szCs w:val="14"/>
              </w:rPr>
              <w:t>: Dostawca platformy do zdalnej prezentacji/komunikacji.</w:t>
            </w:r>
          </w:p>
        </w:tc>
        <w:tc>
          <w:tcPr>
            <w:tcW w:w="3777" w:type="dxa"/>
            <w:shd w:val="clear" w:color="auto" w:fill="auto"/>
          </w:tcPr>
          <w:p w14:paraId="689DB3FC" w14:textId="77777777" w:rsidR="003C345F" w:rsidRPr="000617F6" w:rsidRDefault="003C345F" w:rsidP="00A7771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Pośrednictwo w płatności za bilet</w:t>
            </w:r>
          </w:p>
          <w:p w14:paraId="050EB4F3" w14:textId="77777777" w:rsidR="003C345F" w:rsidRPr="000617F6" w:rsidRDefault="003C345F" w:rsidP="00A7771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Realizacja płatności za usługę</w:t>
            </w:r>
          </w:p>
          <w:p w14:paraId="20407F0F" w14:textId="77777777" w:rsidR="003C345F" w:rsidRPr="000617F6" w:rsidRDefault="003C345F" w:rsidP="00A7771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Zapewnienie bezpiecznego środowiska</w:t>
            </w:r>
            <w:r w:rsidRPr="000617F6">
              <w:rPr>
                <w:sz w:val="14"/>
                <w:szCs w:val="14"/>
              </w:rPr>
              <w:br/>
              <w:t>informatycznego do realizacji płatności oraz</w:t>
            </w:r>
            <w:r w:rsidRPr="000617F6">
              <w:rPr>
                <w:sz w:val="14"/>
                <w:szCs w:val="14"/>
              </w:rPr>
              <w:br/>
              <w:t>prowadzenia dokumentacji księgowej.</w:t>
            </w:r>
          </w:p>
          <w:p w14:paraId="108B3696" w14:textId="65571F70" w:rsidR="003C345F" w:rsidRPr="000617F6" w:rsidRDefault="003C345F" w:rsidP="00A7771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Zapewnienie środowiska w którym świadczona będzie usługa.</w:t>
            </w:r>
          </w:p>
        </w:tc>
      </w:tr>
      <w:tr w:rsidR="003C345F" w:rsidRPr="00690667" w14:paraId="730EA286" w14:textId="77777777" w:rsidTr="00955F40">
        <w:tc>
          <w:tcPr>
            <w:tcW w:w="462" w:type="dxa"/>
            <w:shd w:val="clear" w:color="auto" w:fill="002060"/>
          </w:tcPr>
          <w:p w14:paraId="0B39CC5D" w14:textId="5F81BA06" w:rsidR="003C345F" w:rsidRPr="00064CBB" w:rsidRDefault="003C345F" w:rsidP="003C345F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064CBB"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05" w:type="dxa"/>
            <w:shd w:val="clear" w:color="auto" w:fill="auto"/>
          </w:tcPr>
          <w:p w14:paraId="4361BA51" w14:textId="443395B0" w:rsidR="003C345F" w:rsidRPr="000617F6" w:rsidRDefault="003C345F" w:rsidP="00A77713">
            <w:pPr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617F6">
              <w:rPr>
                <w:b/>
                <w:bCs/>
                <w:sz w:val="14"/>
                <w:szCs w:val="14"/>
              </w:rPr>
              <w:t>Weryfikacja uprawnienia do skorzystania z biletów ulgowych.</w:t>
            </w:r>
          </w:p>
        </w:tc>
        <w:tc>
          <w:tcPr>
            <w:tcW w:w="3228" w:type="dxa"/>
            <w:shd w:val="clear" w:color="auto" w:fill="auto"/>
          </w:tcPr>
          <w:p w14:paraId="1735878D" w14:textId="03A6ED7B" w:rsidR="003C345F" w:rsidRPr="000617F6" w:rsidRDefault="003C345F" w:rsidP="003C345F">
            <w:p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1. Pracownicy upoważnieni przez administratora do obsługi sprzedaży biletów oraz weryfikacji uprawnień do skorzystania z biletów ulgowych.</w:t>
            </w:r>
          </w:p>
        </w:tc>
        <w:tc>
          <w:tcPr>
            <w:tcW w:w="3777" w:type="dxa"/>
            <w:shd w:val="clear" w:color="auto" w:fill="auto"/>
          </w:tcPr>
          <w:p w14:paraId="7B9DE2B1" w14:textId="05395EFB" w:rsidR="003C345F" w:rsidRPr="000617F6" w:rsidRDefault="003C345F" w:rsidP="003C345F">
            <w:p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1. Udostępnienie danych następuje w zakresie niezbędnym do dokonania jednorazowej weryfikacji uprawnienia do ulgi, poprzez wgląd w dokument potwierdzający uprawnienie</w:t>
            </w:r>
          </w:p>
        </w:tc>
      </w:tr>
      <w:tr w:rsidR="003C345F" w:rsidRPr="00690667" w14:paraId="6E528C28" w14:textId="77777777" w:rsidTr="00955F40">
        <w:tc>
          <w:tcPr>
            <w:tcW w:w="462" w:type="dxa"/>
            <w:shd w:val="clear" w:color="auto" w:fill="002060"/>
          </w:tcPr>
          <w:p w14:paraId="3E34765E" w14:textId="11353CCB" w:rsidR="003C345F" w:rsidRPr="00690667" w:rsidRDefault="003C345F" w:rsidP="003C345F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5" w:type="dxa"/>
            <w:shd w:val="clear" w:color="auto" w:fill="auto"/>
          </w:tcPr>
          <w:p w14:paraId="7DADDADF" w14:textId="1960FEF3" w:rsidR="003C345F" w:rsidRPr="000617F6" w:rsidRDefault="003C345F" w:rsidP="00A777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b/>
                <w:bCs/>
                <w:sz w:val="14"/>
                <w:szCs w:val="14"/>
              </w:rPr>
              <w:t xml:space="preserve">Wyjaśnianie sporów (reklamacje) </w:t>
            </w:r>
            <w:r w:rsidRPr="000617F6">
              <w:rPr>
                <w:b/>
                <w:bCs/>
                <w:sz w:val="14"/>
                <w:szCs w:val="14"/>
              </w:rPr>
              <w:br/>
              <w:t>i dochodzenie roszczeń  między stronami.</w:t>
            </w:r>
          </w:p>
        </w:tc>
        <w:tc>
          <w:tcPr>
            <w:tcW w:w="3228" w:type="dxa"/>
            <w:shd w:val="clear" w:color="auto" w:fill="auto"/>
          </w:tcPr>
          <w:p w14:paraId="4BD040FB" w14:textId="5E983E28" w:rsidR="003C345F" w:rsidRPr="000617F6" w:rsidRDefault="003C345F" w:rsidP="00A7771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Podmioty państwowe w ramach zadań im  powierzonych</w:t>
            </w:r>
            <w:r w:rsidRPr="000617F6">
              <w:rPr>
                <w:rStyle w:val="Odwoanieprzypisudolnego"/>
                <w:sz w:val="14"/>
                <w:szCs w:val="14"/>
              </w:rPr>
              <w:footnoteReference w:id="3"/>
            </w:r>
            <w:r w:rsidRPr="000617F6">
              <w:rPr>
                <w:sz w:val="14"/>
                <w:szCs w:val="14"/>
              </w:rPr>
              <w:t xml:space="preserve"> (np.: US, sądy powszechne, prokuratura).</w:t>
            </w:r>
          </w:p>
          <w:p w14:paraId="0F59C603" w14:textId="03C0D7C0" w:rsidR="003C345F" w:rsidRPr="000617F6" w:rsidRDefault="003C345F" w:rsidP="00A7771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Firmy kurierskie.</w:t>
            </w:r>
          </w:p>
          <w:p w14:paraId="11B29E57" w14:textId="020E18FE" w:rsidR="003C345F" w:rsidRPr="000617F6" w:rsidRDefault="003C345F" w:rsidP="00A7771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 xml:space="preserve">Podmioty świadczące usługi </w:t>
            </w:r>
            <w:r w:rsidRPr="000617F6">
              <w:rPr>
                <w:sz w:val="14"/>
                <w:szCs w:val="14"/>
              </w:rPr>
              <w:br/>
              <w:t>z zakresu IT (serwis strony internetowej oraz systemu księgowego).</w:t>
            </w:r>
          </w:p>
        </w:tc>
        <w:tc>
          <w:tcPr>
            <w:tcW w:w="3777" w:type="dxa"/>
            <w:shd w:val="clear" w:color="auto" w:fill="auto"/>
          </w:tcPr>
          <w:p w14:paraId="6F7B2745" w14:textId="77777777" w:rsidR="003C345F" w:rsidRPr="000617F6" w:rsidRDefault="003C345F" w:rsidP="00A77713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Zgłaszanie i rozstrzyganie roszczeń stron, w tym  naruszeń w stosowaniu prawa.</w:t>
            </w:r>
          </w:p>
          <w:p w14:paraId="629E7D79" w14:textId="77777777" w:rsidR="003C345F" w:rsidRPr="000617F6" w:rsidRDefault="003C345F" w:rsidP="00A77713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Dostarczanie korespondencji Stronom</w:t>
            </w:r>
          </w:p>
          <w:p w14:paraId="0C7136DE" w14:textId="75406B16" w:rsidR="003C345F" w:rsidRPr="000617F6" w:rsidRDefault="003C345F" w:rsidP="00A77713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 xml:space="preserve">Dokumentowanie i dostarczanie informacji </w:t>
            </w:r>
            <w:r w:rsidRPr="000617F6">
              <w:rPr>
                <w:sz w:val="14"/>
                <w:szCs w:val="14"/>
              </w:rPr>
              <w:br/>
              <w:t>o zdarzeniach.</w:t>
            </w:r>
          </w:p>
        </w:tc>
      </w:tr>
    </w:tbl>
    <w:p w14:paraId="401B32D1" w14:textId="6E795AC8" w:rsidR="00BD3108" w:rsidRDefault="00BD3108" w:rsidP="002F5E1B">
      <w:pPr>
        <w:spacing w:after="240" w:line="240" w:lineRule="auto"/>
        <w:jc w:val="both"/>
      </w:pPr>
    </w:p>
    <w:p w14:paraId="07F2D1A9" w14:textId="722EACA0" w:rsidR="003A14ED" w:rsidRPr="00690667" w:rsidRDefault="00414783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Przekazywanie danych osobowych do krajów trzecich</w:t>
      </w:r>
      <w:r w:rsidR="00B76202" w:rsidRPr="00690667">
        <w:rPr>
          <w:b/>
          <w:bCs/>
          <w:color w:val="FFFFFF"/>
        </w:rPr>
        <w:t xml:space="preserve"> oraz podejmowanie zautomatyzowanych decyzji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6"/>
        <w:gridCol w:w="7004"/>
      </w:tblGrid>
      <w:tr w:rsidR="00E651AC" w:rsidRPr="00690667" w14:paraId="15876F5E" w14:textId="77777777" w:rsidTr="00955F40">
        <w:tc>
          <w:tcPr>
            <w:tcW w:w="462" w:type="dxa"/>
            <w:shd w:val="clear" w:color="auto" w:fill="002060"/>
          </w:tcPr>
          <w:p w14:paraId="5D274F54" w14:textId="77777777" w:rsidR="00E651AC" w:rsidRPr="00690667" w:rsidRDefault="00E651AC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6" w:type="dxa"/>
            <w:shd w:val="clear" w:color="auto" w:fill="002060"/>
          </w:tcPr>
          <w:p w14:paraId="481B333D" w14:textId="77777777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7004" w:type="dxa"/>
            <w:shd w:val="clear" w:color="auto" w:fill="002060"/>
          </w:tcPr>
          <w:p w14:paraId="56899050" w14:textId="3582DE50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Informacja o przekazywaniu danych do krajów trzecich oraz automatyzacji decyzji</w:t>
            </w:r>
          </w:p>
        </w:tc>
      </w:tr>
      <w:tr w:rsidR="00955F40" w:rsidRPr="00690667" w14:paraId="5CD5D134" w14:textId="77777777" w:rsidTr="00955F40">
        <w:tc>
          <w:tcPr>
            <w:tcW w:w="462" w:type="dxa"/>
            <w:shd w:val="clear" w:color="auto" w:fill="002060"/>
          </w:tcPr>
          <w:p w14:paraId="07C82339" w14:textId="77777777" w:rsidR="00955F40" w:rsidRPr="00A2435E" w:rsidRDefault="00955F40" w:rsidP="00955F40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06" w:type="dxa"/>
            <w:shd w:val="clear" w:color="auto" w:fill="auto"/>
          </w:tcPr>
          <w:p w14:paraId="39192DB2" w14:textId="77777777" w:rsidR="00955F40" w:rsidRPr="000617F6" w:rsidRDefault="00955F40" w:rsidP="00A77713">
            <w:pPr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617F6">
              <w:rPr>
                <w:b/>
                <w:bCs/>
                <w:sz w:val="14"/>
                <w:szCs w:val="14"/>
              </w:rPr>
              <w:t>Naliczanie i rozliczanie płatności</w:t>
            </w:r>
            <w:r w:rsidRPr="000617F6">
              <w:rPr>
                <w:b/>
                <w:bCs/>
                <w:sz w:val="14"/>
                <w:szCs w:val="14"/>
              </w:rPr>
              <w:br/>
              <w:t>za wykonane usługi, wystawianie</w:t>
            </w:r>
            <w:r w:rsidRPr="000617F6">
              <w:rPr>
                <w:b/>
                <w:bCs/>
                <w:sz w:val="14"/>
                <w:szCs w:val="14"/>
              </w:rPr>
              <w:br/>
              <w:t xml:space="preserve">rachunków i faktur (w tym </w:t>
            </w:r>
            <w:r w:rsidRPr="000617F6">
              <w:rPr>
                <w:b/>
                <w:bCs/>
                <w:sz w:val="14"/>
                <w:szCs w:val="14"/>
              </w:rPr>
              <w:br/>
              <w:t>w ramach współpracy z firmą</w:t>
            </w:r>
            <w:r w:rsidRPr="000617F6">
              <w:rPr>
                <w:b/>
                <w:bCs/>
                <w:sz w:val="14"/>
                <w:szCs w:val="14"/>
              </w:rPr>
              <w:br/>
            </w:r>
            <w:proofErr w:type="spellStart"/>
            <w:r w:rsidRPr="000617F6">
              <w:rPr>
                <w:b/>
                <w:bCs/>
                <w:sz w:val="14"/>
                <w:szCs w:val="14"/>
              </w:rPr>
              <w:t>PayPro</w:t>
            </w:r>
            <w:proofErr w:type="spellEnd"/>
            <w:r w:rsidRPr="000617F6">
              <w:rPr>
                <w:b/>
                <w:bCs/>
                <w:sz w:val="14"/>
                <w:szCs w:val="14"/>
              </w:rPr>
              <w:t xml:space="preserve"> S.A. – krajowemu</w:t>
            </w:r>
            <w:r w:rsidRPr="000617F6">
              <w:rPr>
                <w:b/>
                <w:bCs/>
                <w:sz w:val="14"/>
                <w:szCs w:val="14"/>
              </w:rPr>
              <w:br/>
              <w:t>integratorowi płatności), oraz</w:t>
            </w:r>
            <w:r w:rsidRPr="000617F6">
              <w:rPr>
                <w:b/>
                <w:bCs/>
                <w:sz w:val="14"/>
                <w:szCs w:val="14"/>
              </w:rPr>
              <w:br/>
              <w:t>prowadzenie ksiąg rachunkowych</w:t>
            </w:r>
            <w:r w:rsidRPr="000617F6">
              <w:rPr>
                <w:b/>
                <w:bCs/>
                <w:sz w:val="14"/>
                <w:szCs w:val="14"/>
              </w:rPr>
              <w:br/>
              <w:t>wraz z wypełnianiem obowiązków</w:t>
            </w:r>
            <w:r w:rsidRPr="000617F6">
              <w:rPr>
                <w:b/>
                <w:bCs/>
                <w:sz w:val="14"/>
                <w:szCs w:val="14"/>
              </w:rPr>
              <w:br/>
              <w:t>podatkowych.</w:t>
            </w:r>
          </w:p>
          <w:p w14:paraId="23FBEC6B" w14:textId="15FAC98D" w:rsidR="00955F40" w:rsidRPr="000617F6" w:rsidRDefault="00955F40" w:rsidP="00A77713">
            <w:pPr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W przypadku wydarzeń</w:t>
            </w:r>
            <w:r w:rsidRPr="000617F6">
              <w:rPr>
                <w:sz w:val="14"/>
                <w:szCs w:val="14"/>
              </w:rPr>
              <w:br/>
              <w:t>organizowanych wirtualnie:</w:t>
            </w:r>
            <w:r w:rsidRPr="000617F6">
              <w:rPr>
                <w:sz w:val="14"/>
                <w:szCs w:val="14"/>
              </w:rPr>
              <w:br/>
            </w:r>
            <w:r w:rsidRPr="000617F6">
              <w:rPr>
                <w:b/>
                <w:bCs/>
                <w:sz w:val="14"/>
                <w:szCs w:val="14"/>
              </w:rPr>
              <w:t>Zapewnienie zdalnej platformy do</w:t>
            </w:r>
            <w:r w:rsidRPr="000617F6">
              <w:rPr>
                <w:b/>
                <w:bCs/>
                <w:sz w:val="14"/>
                <w:szCs w:val="14"/>
              </w:rPr>
              <w:br/>
              <w:t>prezentacji/ komunikacji.</w:t>
            </w:r>
          </w:p>
        </w:tc>
        <w:tc>
          <w:tcPr>
            <w:tcW w:w="7004" w:type="dxa"/>
            <w:shd w:val="clear" w:color="auto" w:fill="auto"/>
          </w:tcPr>
          <w:p w14:paraId="5B7E556D" w14:textId="77777777" w:rsidR="000617F6" w:rsidRPr="000617F6" w:rsidRDefault="000617F6" w:rsidP="00A777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Dane są przekazywane poza Europejski Obszar Gospodarczy wyłącznie w przypadku:</w:t>
            </w:r>
          </w:p>
          <w:p w14:paraId="18A02D10" w14:textId="77777777" w:rsidR="000617F6" w:rsidRPr="000617F6" w:rsidRDefault="000617F6" w:rsidP="000617F6">
            <w:pPr>
              <w:spacing w:after="0" w:line="240" w:lineRule="auto"/>
              <w:rPr>
                <w:sz w:val="14"/>
                <w:szCs w:val="14"/>
              </w:rPr>
            </w:pPr>
          </w:p>
          <w:p w14:paraId="53ED78F5" w14:textId="6A751250" w:rsidR="000617F6" w:rsidRPr="000617F6" w:rsidRDefault="000617F6" w:rsidP="00A7771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wydarzeń organizowanych wirtualnie, w wyniku których wykorzystywane są dane osobowe</w:t>
            </w:r>
          </w:p>
          <w:p w14:paraId="5846270B" w14:textId="77777777" w:rsidR="000617F6" w:rsidRPr="000617F6" w:rsidRDefault="000617F6" w:rsidP="00A7771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płatności realizowanych na rachunki poza EOG.</w:t>
            </w:r>
          </w:p>
          <w:p w14:paraId="1A2281A3" w14:textId="77777777" w:rsidR="000617F6" w:rsidRPr="000617F6" w:rsidRDefault="000617F6" w:rsidP="000617F6">
            <w:pPr>
              <w:pStyle w:val="Akapitzlist"/>
              <w:spacing w:after="0" w:line="240" w:lineRule="auto"/>
              <w:rPr>
                <w:sz w:val="14"/>
                <w:szCs w:val="14"/>
              </w:rPr>
            </w:pPr>
          </w:p>
          <w:p w14:paraId="33E1E177" w14:textId="38D3F90C" w:rsidR="00955F40" w:rsidRPr="000617F6" w:rsidRDefault="000617F6" w:rsidP="00A7771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W przetwarzaniu -za wyjątkiem uznania uprawnienia do skorzystania z usługi</w:t>
            </w:r>
            <w:r w:rsidRPr="000617F6">
              <w:rPr>
                <w:rStyle w:val="Odwoanieprzypisudolnego"/>
                <w:sz w:val="14"/>
                <w:szCs w:val="14"/>
              </w:rPr>
              <w:footnoteReference w:id="4"/>
            </w:r>
            <w:r w:rsidRPr="000617F6">
              <w:rPr>
                <w:sz w:val="14"/>
                <w:szCs w:val="14"/>
              </w:rPr>
              <w:t xml:space="preserve"> - nie stosuje się zautomatyzowanego podejmowania decyzji, w tym profilowania.</w:t>
            </w:r>
          </w:p>
        </w:tc>
      </w:tr>
      <w:tr w:rsidR="00955F40" w:rsidRPr="00690667" w14:paraId="14AAFF2D" w14:textId="77777777" w:rsidTr="00955F40">
        <w:tc>
          <w:tcPr>
            <w:tcW w:w="462" w:type="dxa"/>
            <w:shd w:val="clear" w:color="auto" w:fill="002060"/>
          </w:tcPr>
          <w:p w14:paraId="3684E68D" w14:textId="0E1916C9" w:rsidR="00955F40" w:rsidRPr="00064CBB" w:rsidRDefault="00955F40" w:rsidP="00955F40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064CBB"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06" w:type="dxa"/>
            <w:shd w:val="clear" w:color="auto" w:fill="auto"/>
          </w:tcPr>
          <w:p w14:paraId="238D6FE3" w14:textId="5E781431" w:rsidR="00955F40" w:rsidRPr="000617F6" w:rsidRDefault="00955F40" w:rsidP="00A77713">
            <w:pPr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617F6">
              <w:rPr>
                <w:b/>
                <w:bCs/>
                <w:sz w:val="14"/>
                <w:szCs w:val="14"/>
              </w:rPr>
              <w:t>Weryfikacja uprawnienia do skorzystania z biletów ulgowych.</w:t>
            </w:r>
          </w:p>
        </w:tc>
        <w:tc>
          <w:tcPr>
            <w:tcW w:w="7004" w:type="dxa"/>
            <w:shd w:val="clear" w:color="auto" w:fill="auto"/>
          </w:tcPr>
          <w:p w14:paraId="79D02B2F" w14:textId="77777777" w:rsidR="000617F6" w:rsidRPr="000617F6" w:rsidRDefault="000617F6" w:rsidP="00A77713">
            <w:pPr>
              <w:numPr>
                <w:ilvl w:val="0"/>
                <w:numId w:val="6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 xml:space="preserve">Dane nie są przekazywane poza Europejski Obszar Gospodarczy (wyjątkiem są sytuacje wynikające </w:t>
            </w:r>
            <w:r w:rsidRPr="000617F6">
              <w:rPr>
                <w:sz w:val="14"/>
                <w:szCs w:val="14"/>
              </w:rPr>
              <w:br/>
              <w:t>z pobytu Klienta usługi poza Europejskim Obszarem Gospodarczym).</w:t>
            </w:r>
          </w:p>
          <w:p w14:paraId="040A27F1" w14:textId="42159B97" w:rsidR="00955F40" w:rsidRPr="000617F6" w:rsidRDefault="000617F6" w:rsidP="00A7771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W przetwarzaniu nie stosuje się zautomatyzowanego podejmowania decyzji, w tym profilowania.</w:t>
            </w:r>
          </w:p>
        </w:tc>
      </w:tr>
      <w:tr w:rsidR="00955F40" w:rsidRPr="00690667" w14:paraId="74E2645D" w14:textId="77777777" w:rsidTr="00955F40">
        <w:tc>
          <w:tcPr>
            <w:tcW w:w="462" w:type="dxa"/>
            <w:shd w:val="clear" w:color="auto" w:fill="002060"/>
          </w:tcPr>
          <w:p w14:paraId="11C7A1C4" w14:textId="0FEBF8C8" w:rsidR="00955F40" w:rsidRPr="00690667" w:rsidRDefault="00955F40" w:rsidP="00955F40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</w:tcPr>
          <w:p w14:paraId="3295A8EE" w14:textId="349B2EE6" w:rsidR="00955F40" w:rsidRPr="000617F6" w:rsidRDefault="00955F40" w:rsidP="00A777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b/>
                <w:bCs/>
                <w:sz w:val="14"/>
                <w:szCs w:val="14"/>
              </w:rPr>
              <w:t xml:space="preserve">Wyjaśnianie sporów (reklamacje) </w:t>
            </w:r>
            <w:r w:rsidRPr="000617F6">
              <w:rPr>
                <w:b/>
                <w:bCs/>
                <w:sz w:val="14"/>
                <w:szCs w:val="14"/>
              </w:rPr>
              <w:br/>
              <w:t>i dochodzenie roszczeń  między stronami.</w:t>
            </w:r>
          </w:p>
        </w:tc>
        <w:tc>
          <w:tcPr>
            <w:tcW w:w="7004" w:type="dxa"/>
            <w:shd w:val="clear" w:color="auto" w:fill="auto"/>
          </w:tcPr>
          <w:p w14:paraId="59EEC682" w14:textId="77777777" w:rsidR="000617F6" w:rsidRPr="000617F6" w:rsidRDefault="000617F6" w:rsidP="00A77713">
            <w:pPr>
              <w:numPr>
                <w:ilvl w:val="0"/>
                <w:numId w:val="14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 xml:space="preserve">Dane nie są przekazywane poza Europejski Obszar Gospodarczy (wyjątkiem są sytuacje wynikające </w:t>
            </w:r>
            <w:r w:rsidRPr="000617F6">
              <w:rPr>
                <w:sz w:val="14"/>
                <w:szCs w:val="14"/>
              </w:rPr>
              <w:br/>
              <w:t>z pobytu Klienta usługi poza Europejskim Obszarem Gospodarczym).</w:t>
            </w:r>
          </w:p>
          <w:p w14:paraId="6FB9211A" w14:textId="38423F65" w:rsidR="00955F40" w:rsidRPr="000617F6" w:rsidRDefault="000617F6" w:rsidP="00A777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4"/>
                <w:szCs w:val="14"/>
              </w:rPr>
            </w:pPr>
            <w:r w:rsidRPr="000617F6">
              <w:rPr>
                <w:sz w:val="14"/>
                <w:szCs w:val="14"/>
              </w:rPr>
              <w:t>W przetwarzaniu nie stosuje się zautomatyzowanego podejmowania decyzji, w tym profilowania.</w:t>
            </w:r>
          </w:p>
        </w:tc>
      </w:tr>
    </w:tbl>
    <w:p w14:paraId="337B4AC1" w14:textId="2B534507" w:rsidR="00E651AC" w:rsidRDefault="00E651AC" w:rsidP="002F5E1B">
      <w:pPr>
        <w:spacing w:after="0" w:line="240" w:lineRule="auto"/>
        <w:jc w:val="both"/>
      </w:pPr>
    </w:p>
    <w:p w14:paraId="4114F8D3" w14:textId="77777777" w:rsidR="00F23BA7" w:rsidRDefault="00F23BA7" w:rsidP="002F5E1B">
      <w:pPr>
        <w:spacing w:after="0" w:line="240" w:lineRule="auto"/>
        <w:jc w:val="both"/>
        <w:sectPr w:rsidR="00F23BA7" w:rsidSect="00BD3108">
          <w:headerReference w:type="default" r:id="rId11"/>
          <w:pgSz w:w="11907" w:h="16840"/>
          <w:pgMar w:top="567" w:right="708" w:bottom="426" w:left="709" w:header="170" w:footer="318" w:gutter="0"/>
          <w:cols w:space="708"/>
          <w:docGrid w:linePitch="360"/>
        </w:sectPr>
      </w:pPr>
    </w:p>
    <w:p w14:paraId="348BEA6C" w14:textId="77777777" w:rsidR="007A31BB" w:rsidRDefault="007A31BB" w:rsidP="002F5E1B">
      <w:pPr>
        <w:spacing w:after="0" w:line="240" w:lineRule="auto"/>
        <w:jc w:val="both"/>
      </w:pPr>
    </w:p>
    <w:p w14:paraId="6937F83D" w14:textId="41429C88" w:rsidR="00532EA5" w:rsidRPr="00690667" w:rsidRDefault="00B14AF5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Prawa osoby której dane dotyczą</w:t>
      </w:r>
      <w:r w:rsidR="008347B3">
        <w:rPr>
          <w:b/>
          <w:bCs/>
          <w:color w:val="FFFFFF"/>
        </w:rPr>
        <w:t>, oraz informacja o n</w:t>
      </w:r>
      <w:r w:rsidR="008347B3" w:rsidRPr="008347B3">
        <w:rPr>
          <w:b/>
          <w:bCs/>
          <w:color w:val="FFFFFF"/>
        </w:rPr>
        <w:t>iezbędnoś</w:t>
      </w:r>
      <w:r w:rsidR="008347B3">
        <w:rPr>
          <w:b/>
          <w:bCs/>
          <w:color w:val="FFFFFF"/>
        </w:rPr>
        <w:t>ci</w:t>
      </w:r>
      <w:r w:rsidR="008347B3" w:rsidRPr="008347B3">
        <w:rPr>
          <w:b/>
          <w:bCs/>
          <w:color w:val="FFFFFF"/>
        </w:rPr>
        <w:t xml:space="preserve"> podania danych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2"/>
        <w:gridCol w:w="4335"/>
        <w:gridCol w:w="2673"/>
      </w:tblGrid>
      <w:tr w:rsidR="00575936" w:rsidRPr="00690667" w14:paraId="514E52D8" w14:textId="77777777" w:rsidTr="00333C13">
        <w:tc>
          <w:tcPr>
            <w:tcW w:w="462" w:type="dxa"/>
            <w:shd w:val="clear" w:color="auto" w:fill="002060"/>
          </w:tcPr>
          <w:p w14:paraId="42EDB706" w14:textId="77777777" w:rsidR="00575936" w:rsidRPr="00690667" w:rsidRDefault="00575936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2" w:type="dxa"/>
            <w:shd w:val="clear" w:color="auto" w:fill="002060"/>
          </w:tcPr>
          <w:p w14:paraId="349349DB" w14:textId="77777777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4335" w:type="dxa"/>
            <w:shd w:val="clear" w:color="auto" w:fill="002060"/>
          </w:tcPr>
          <w:p w14:paraId="118526E3" w14:textId="4B4D8C79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Przysługujące prawa</w:t>
            </w:r>
          </w:p>
        </w:tc>
        <w:tc>
          <w:tcPr>
            <w:tcW w:w="2673" w:type="dxa"/>
            <w:shd w:val="clear" w:color="auto" w:fill="002060"/>
          </w:tcPr>
          <w:p w14:paraId="3C317B27" w14:textId="37683F02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Niezbędność podania danych</w:t>
            </w:r>
          </w:p>
        </w:tc>
      </w:tr>
      <w:tr w:rsidR="000617F6" w:rsidRPr="00690667" w14:paraId="1DBDF5FA" w14:textId="77777777" w:rsidTr="00333C13">
        <w:tc>
          <w:tcPr>
            <w:tcW w:w="462" w:type="dxa"/>
            <w:shd w:val="clear" w:color="auto" w:fill="002060"/>
          </w:tcPr>
          <w:p w14:paraId="44CD13D7" w14:textId="77777777" w:rsidR="000617F6" w:rsidRPr="00654E38" w:rsidRDefault="000617F6" w:rsidP="000617F6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54E38">
              <w:rPr>
                <w:b/>
                <w:bCs/>
                <w:color w:val="FFFFFF"/>
                <w:sz w:val="20"/>
                <w:szCs w:val="20"/>
              </w:rPr>
              <w:t>1.</w:t>
            </w:r>
          </w:p>
        </w:tc>
        <w:tc>
          <w:tcPr>
            <w:tcW w:w="2902" w:type="dxa"/>
            <w:shd w:val="clear" w:color="auto" w:fill="auto"/>
          </w:tcPr>
          <w:p w14:paraId="63B2B77C" w14:textId="77777777" w:rsidR="000617F6" w:rsidRPr="006065B6" w:rsidRDefault="000617F6" w:rsidP="00A77713">
            <w:pPr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6065B6">
              <w:rPr>
                <w:b/>
                <w:bCs/>
                <w:sz w:val="14"/>
                <w:szCs w:val="14"/>
              </w:rPr>
              <w:t>Naliczanie i rozliczanie płatności</w:t>
            </w:r>
            <w:r w:rsidRPr="006065B6">
              <w:rPr>
                <w:b/>
                <w:bCs/>
                <w:sz w:val="14"/>
                <w:szCs w:val="14"/>
              </w:rPr>
              <w:br/>
              <w:t>za wykonane usługi, wystawianie</w:t>
            </w:r>
            <w:r w:rsidRPr="006065B6">
              <w:rPr>
                <w:b/>
                <w:bCs/>
                <w:sz w:val="14"/>
                <w:szCs w:val="14"/>
              </w:rPr>
              <w:br/>
              <w:t xml:space="preserve">rachunków i faktur (w tym </w:t>
            </w:r>
            <w:r w:rsidRPr="006065B6">
              <w:rPr>
                <w:b/>
                <w:bCs/>
                <w:sz w:val="14"/>
                <w:szCs w:val="14"/>
              </w:rPr>
              <w:br/>
              <w:t>w ramach współpracy z firmą</w:t>
            </w:r>
            <w:r w:rsidRPr="006065B6">
              <w:rPr>
                <w:b/>
                <w:bCs/>
                <w:sz w:val="14"/>
                <w:szCs w:val="14"/>
              </w:rPr>
              <w:br/>
            </w:r>
            <w:proofErr w:type="spellStart"/>
            <w:r w:rsidRPr="006065B6">
              <w:rPr>
                <w:b/>
                <w:bCs/>
                <w:sz w:val="14"/>
                <w:szCs w:val="14"/>
              </w:rPr>
              <w:t>PayPro</w:t>
            </w:r>
            <w:proofErr w:type="spellEnd"/>
            <w:r w:rsidRPr="006065B6">
              <w:rPr>
                <w:b/>
                <w:bCs/>
                <w:sz w:val="14"/>
                <w:szCs w:val="14"/>
              </w:rPr>
              <w:t xml:space="preserve"> S.A. – krajowemu</w:t>
            </w:r>
            <w:r w:rsidRPr="006065B6">
              <w:rPr>
                <w:b/>
                <w:bCs/>
                <w:sz w:val="14"/>
                <w:szCs w:val="14"/>
              </w:rPr>
              <w:br/>
              <w:t>integratorowi płatności), oraz</w:t>
            </w:r>
            <w:r w:rsidRPr="006065B6">
              <w:rPr>
                <w:b/>
                <w:bCs/>
                <w:sz w:val="14"/>
                <w:szCs w:val="14"/>
              </w:rPr>
              <w:br/>
              <w:t>prowadzenie ksiąg rachunkowych</w:t>
            </w:r>
            <w:r w:rsidRPr="006065B6">
              <w:rPr>
                <w:b/>
                <w:bCs/>
                <w:sz w:val="14"/>
                <w:szCs w:val="14"/>
              </w:rPr>
              <w:br/>
              <w:t>wraz z wypełnianiem obowiązków</w:t>
            </w:r>
            <w:r w:rsidRPr="006065B6">
              <w:rPr>
                <w:b/>
                <w:bCs/>
                <w:sz w:val="14"/>
                <w:szCs w:val="14"/>
              </w:rPr>
              <w:br/>
              <w:t>podatkowych.</w:t>
            </w:r>
          </w:p>
          <w:p w14:paraId="0A7F041D" w14:textId="5A3609E1" w:rsidR="000617F6" w:rsidRPr="006065B6" w:rsidRDefault="000617F6" w:rsidP="00A7771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6065B6">
              <w:rPr>
                <w:sz w:val="14"/>
                <w:szCs w:val="14"/>
              </w:rPr>
              <w:t>W przypadku wydarzeń</w:t>
            </w:r>
            <w:r w:rsidRPr="006065B6">
              <w:rPr>
                <w:sz w:val="14"/>
                <w:szCs w:val="14"/>
              </w:rPr>
              <w:br/>
              <w:t>organizowanych wirtualnie:</w:t>
            </w:r>
            <w:r w:rsidRPr="006065B6">
              <w:rPr>
                <w:sz w:val="14"/>
                <w:szCs w:val="14"/>
              </w:rPr>
              <w:br/>
            </w:r>
            <w:r w:rsidRPr="006065B6">
              <w:rPr>
                <w:b/>
                <w:bCs/>
                <w:sz w:val="14"/>
                <w:szCs w:val="14"/>
              </w:rPr>
              <w:t>Zapewnienie zdalnej platformy do</w:t>
            </w:r>
            <w:r w:rsidRPr="006065B6">
              <w:rPr>
                <w:b/>
                <w:bCs/>
                <w:sz w:val="14"/>
                <w:szCs w:val="14"/>
              </w:rPr>
              <w:br/>
              <w:t>prezentacji/ komunikacji.</w:t>
            </w:r>
          </w:p>
        </w:tc>
        <w:tc>
          <w:tcPr>
            <w:tcW w:w="4335" w:type="dxa"/>
            <w:shd w:val="clear" w:color="auto" w:fill="auto"/>
          </w:tcPr>
          <w:p w14:paraId="15131B42" w14:textId="77777777" w:rsidR="000617F6" w:rsidRPr="006065B6" w:rsidRDefault="000617F6" w:rsidP="00A77713">
            <w:pPr>
              <w:numPr>
                <w:ilvl w:val="0"/>
                <w:numId w:val="15"/>
              </w:numPr>
              <w:spacing w:after="0" w:line="240" w:lineRule="auto"/>
              <w:rPr>
                <w:color w:val="000000" w:themeColor="text1"/>
                <w:sz w:val="14"/>
                <w:szCs w:val="14"/>
              </w:rPr>
            </w:pPr>
            <w:r w:rsidRPr="006065B6">
              <w:rPr>
                <w:color w:val="000000" w:themeColor="text1"/>
                <w:sz w:val="14"/>
                <w:szCs w:val="14"/>
              </w:rPr>
              <w:t>art. 15 RODO: dostępu do danych,</w:t>
            </w:r>
          </w:p>
          <w:p w14:paraId="19096F26" w14:textId="77777777" w:rsidR="000617F6" w:rsidRPr="006065B6" w:rsidRDefault="000617F6" w:rsidP="00A77713">
            <w:pPr>
              <w:numPr>
                <w:ilvl w:val="0"/>
                <w:numId w:val="15"/>
              </w:numPr>
              <w:spacing w:after="0" w:line="240" w:lineRule="auto"/>
              <w:rPr>
                <w:color w:val="000000" w:themeColor="text1"/>
                <w:sz w:val="14"/>
                <w:szCs w:val="14"/>
              </w:rPr>
            </w:pPr>
            <w:r w:rsidRPr="006065B6">
              <w:rPr>
                <w:color w:val="000000" w:themeColor="text1"/>
                <w:sz w:val="14"/>
                <w:szCs w:val="14"/>
              </w:rPr>
              <w:t>art. 16 RODO: do sprostowania/uzupełnienia danych,</w:t>
            </w:r>
          </w:p>
          <w:p w14:paraId="19F9B2D0" w14:textId="77777777" w:rsidR="000617F6" w:rsidRPr="006065B6" w:rsidRDefault="000617F6" w:rsidP="00A77713">
            <w:pPr>
              <w:numPr>
                <w:ilvl w:val="0"/>
                <w:numId w:val="15"/>
              </w:numPr>
              <w:spacing w:after="0" w:line="240" w:lineRule="auto"/>
              <w:rPr>
                <w:color w:val="000000" w:themeColor="text1"/>
                <w:sz w:val="14"/>
                <w:szCs w:val="14"/>
              </w:rPr>
            </w:pPr>
            <w:r w:rsidRPr="006065B6">
              <w:rPr>
                <w:color w:val="000000" w:themeColor="text1"/>
                <w:sz w:val="14"/>
                <w:szCs w:val="14"/>
              </w:rPr>
              <w:t xml:space="preserve">art. 17 RODO: do usunięcia danych w przypadku kiedy ustał cel przetwarzania. </w:t>
            </w:r>
          </w:p>
          <w:p w14:paraId="1B4D9D45" w14:textId="77777777" w:rsidR="000617F6" w:rsidRPr="006065B6" w:rsidRDefault="000617F6" w:rsidP="00A77713">
            <w:pPr>
              <w:numPr>
                <w:ilvl w:val="0"/>
                <w:numId w:val="15"/>
              </w:numPr>
              <w:spacing w:after="0" w:line="240" w:lineRule="auto"/>
              <w:rPr>
                <w:color w:val="000000" w:themeColor="text1"/>
                <w:sz w:val="14"/>
                <w:szCs w:val="14"/>
              </w:rPr>
            </w:pPr>
            <w:r w:rsidRPr="006065B6">
              <w:rPr>
                <w:color w:val="000000" w:themeColor="text1"/>
                <w:sz w:val="14"/>
                <w:szCs w:val="14"/>
              </w:rPr>
              <w:t>art. 18 RODO: do ograniczenia przetwarzania, w tym ich zabezpieczenia, w przypadku: kwestionowania prawidłowości danych przez okres weryfikacji zgłoszenia lub ustania celu ich przetwarzania.</w:t>
            </w:r>
          </w:p>
          <w:p w14:paraId="0B973364" w14:textId="77777777" w:rsidR="000617F6" w:rsidRPr="006065B6" w:rsidRDefault="000617F6" w:rsidP="00A77713">
            <w:pPr>
              <w:numPr>
                <w:ilvl w:val="0"/>
                <w:numId w:val="15"/>
              </w:numPr>
              <w:spacing w:after="0" w:line="240" w:lineRule="auto"/>
              <w:rPr>
                <w:color w:val="000000" w:themeColor="text1"/>
                <w:sz w:val="14"/>
                <w:szCs w:val="14"/>
              </w:rPr>
            </w:pPr>
            <w:r w:rsidRPr="006065B6">
              <w:rPr>
                <w:color w:val="000000" w:themeColor="text1"/>
                <w:sz w:val="14"/>
                <w:szCs w:val="14"/>
              </w:rPr>
              <w:t xml:space="preserve">art. 19 RODO: otrzymania na żądanie informacji </w:t>
            </w:r>
            <w:r w:rsidRPr="006065B6">
              <w:rPr>
                <w:color w:val="000000" w:themeColor="text1"/>
                <w:sz w:val="14"/>
                <w:szCs w:val="14"/>
              </w:rPr>
              <w:br/>
              <w:t xml:space="preserve">o odbiorcach, którym administrator wysłał informacje </w:t>
            </w:r>
            <w:r w:rsidRPr="006065B6">
              <w:rPr>
                <w:color w:val="000000" w:themeColor="text1"/>
                <w:sz w:val="14"/>
                <w:szCs w:val="14"/>
              </w:rPr>
              <w:br/>
              <w:t>o sprostowaniu lub usunięciu danych osobowych lub ograniczeniu przetwarzania, których dokonał zgodnie z art. 16, art. 17 ust. 1 i art. 18.</w:t>
            </w:r>
          </w:p>
          <w:p w14:paraId="3005D68A" w14:textId="429B3634" w:rsidR="000617F6" w:rsidRPr="006065B6" w:rsidRDefault="000617F6" w:rsidP="00A7771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sz w:val="14"/>
                <w:szCs w:val="14"/>
              </w:rPr>
            </w:pPr>
            <w:r w:rsidRPr="006065B6">
              <w:rPr>
                <w:color w:val="000000" w:themeColor="text1"/>
                <w:sz w:val="14"/>
                <w:szCs w:val="14"/>
              </w:rPr>
              <w:t xml:space="preserve">art. 20 RODO: do przenoszenia danych/otrzymania ich </w:t>
            </w:r>
            <w:r w:rsidRPr="006065B6">
              <w:rPr>
                <w:color w:val="000000" w:themeColor="text1"/>
                <w:sz w:val="14"/>
                <w:szCs w:val="14"/>
              </w:rPr>
              <w:br/>
              <w:t xml:space="preserve">w ustrukturyzowanym, powszechnie dostępnym formacie  </w:t>
            </w:r>
            <w:r w:rsidRPr="006065B6">
              <w:rPr>
                <w:color w:val="000000" w:themeColor="text1"/>
                <w:sz w:val="14"/>
                <w:szCs w:val="14"/>
              </w:rPr>
              <w:br/>
              <w:t>– w zakresie w jakim dane są przetwarzane w systemie informatycznym służącym do obsługi zawieranych umów.</w:t>
            </w:r>
          </w:p>
        </w:tc>
        <w:tc>
          <w:tcPr>
            <w:tcW w:w="2673" w:type="dxa"/>
            <w:shd w:val="clear" w:color="auto" w:fill="auto"/>
          </w:tcPr>
          <w:p w14:paraId="577B4F8B" w14:textId="77777777" w:rsidR="000617F6" w:rsidRPr="006065B6" w:rsidRDefault="000617F6" w:rsidP="000617F6">
            <w:pPr>
              <w:spacing w:after="0" w:line="240" w:lineRule="auto"/>
              <w:rPr>
                <w:sz w:val="14"/>
                <w:szCs w:val="14"/>
              </w:rPr>
            </w:pPr>
            <w:r w:rsidRPr="006065B6">
              <w:rPr>
                <w:sz w:val="14"/>
                <w:szCs w:val="14"/>
              </w:rPr>
              <w:t>Niezbędne dla zawarcia/świadczenia umowy na świadczenie usługi oraz jej opłacenia.</w:t>
            </w:r>
          </w:p>
          <w:p w14:paraId="30A75B7E" w14:textId="77777777" w:rsidR="000617F6" w:rsidRPr="006065B6" w:rsidRDefault="000617F6" w:rsidP="000617F6">
            <w:pPr>
              <w:spacing w:after="0" w:line="240" w:lineRule="auto"/>
              <w:rPr>
                <w:sz w:val="14"/>
                <w:szCs w:val="14"/>
              </w:rPr>
            </w:pPr>
          </w:p>
          <w:p w14:paraId="6B044452" w14:textId="1F6DBC01" w:rsidR="000617F6" w:rsidRPr="006065B6" w:rsidRDefault="000617F6" w:rsidP="000617F6">
            <w:pPr>
              <w:spacing w:after="0" w:line="240" w:lineRule="auto"/>
              <w:rPr>
                <w:sz w:val="14"/>
                <w:szCs w:val="14"/>
              </w:rPr>
            </w:pPr>
            <w:r w:rsidRPr="006065B6">
              <w:rPr>
                <w:sz w:val="14"/>
                <w:szCs w:val="14"/>
              </w:rPr>
              <w:t>W przypadku świadczonej usługi: Niezbędne dla dokumentowania realizacji usługi w tym operacji księgowych.</w:t>
            </w:r>
          </w:p>
        </w:tc>
      </w:tr>
      <w:tr w:rsidR="000617F6" w:rsidRPr="00690667" w14:paraId="77F0F42C" w14:textId="77777777" w:rsidTr="00333C13">
        <w:tc>
          <w:tcPr>
            <w:tcW w:w="462" w:type="dxa"/>
            <w:shd w:val="clear" w:color="auto" w:fill="002060"/>
          </w:tcPr>
          <w:p w14:paraId="38E6B3D1" w14:textId="74C29E71" w:rsidR="000617F6" w:rsidRPr="00654E38" w:rsidRDefault="000617F6" w:rsidP="000617F6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02" w:type="dxa"/>
            <w:shd w:val="clear" w:color="auto" w:fill="auto"/>
          </w:tcPr>
          <w:p w14:paraId="058D36BD" w14:textId="56A5666B" w:rsidR="000617F6" w:rsidRPr="006065B6" w:rsidRDefault="000617F6" w:rsidP="00A7771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6065B6">
              <w:rPr>
                <w:b/>
                <w:bCs/>
                <w:sz w:val="14"/>
                <w:szCs w:val="14"/>
              </w:rPr>
              <w:t>Weryfikacja uprawnienia do skorzystania z biletów ulgowych.</w:t>
            </w:r>
          </w:p>
        </w:tc>
        <w:tc>
          <w:tcPr>
            <w:tcW w:w="4335" w:type="dxa"/>
            <w:shd w:val="clear" w:color="auto" w:fill="auto"/>
          </w:tcPr>
          <w:p w14:paraId="1579B406" w14:textId="50B48B2C" w:rsidR="000617F6" w:rsidRPr="006065B6" w:rsidRDefault="006065B6" w:rsidP="00A777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sz w:val="14"/>
                <w:szCs w:val="14"/>
              </w:rPr>
            </w:pPr>
            <w:r w:rsidRPr="006065B6">
              <w:rPr>
                <w:sz w:val="14"/>
                <w:szCs w:val="14"/>
              </w:rPr>
              <w:t>W związku z tym, że dane osobowe podlegają wyłącznie jednorazowej weryfikacji poprzez wgląd w dokument potwierdzający uprawnienie do ulgi, nie są one utrwalane, kopiowane ani zapisywane. Z tego względu prawa określone w art. 15–21 RODO nie znajdują zastosowania.</w:t>
            </w:r>
          </w:p>
        </w:tc>
        <w:tc>
          <w:tcPr>
            <w:tcW w:w="2673" w:type="dxa"/>
            <w:shd w:val="clear" w:color="auto" w:fill="auto"/>
          </w:tcPr>
          <w:p w14:paraId="78FC08F7" w14:textId="387C69B2" w:rsidR="000617F6" w:rsidRPr="006065B6" w:rsidRDefault="006065B6" w:rsidP="000617F6">
            <w:pPr>
              <w:spacing w:after="0" w:line="240" w:lineRule="auto"/>
              <w:rPr>
                <w:sz w:val="14"/>
                <w:szCs w:val="14"/>
              </w:rPr>
            </w:pPr>
            <w:r w:rsidRPr="006065B6">
              <w:rPr>
                <w:sz w:val="14"/>
                <w:szCs w:val="14"/>
              </w:rPr>
              <w:t>Niezbędne dla weryfikacji uprawnienia do skorzystania z biletów ulgowych.</w:t>
            </w:r>
          </w:p>
        </w:tc>
      </w:tr>
      <w:tr w:rsidR="000617F6" w:rsidRPr="000617F6" w14:paraId="514FC4CC" w14:textId="77777777" w:rsidTr="00333C13">
        <w:tc>
          <w:tcPr>
            <w:tcW w:w="462" w:type="dxa"/>
            <w:shd w:val="clear" w:color="auto" w:fill="002060"/>
          </w:tcPr>
          <w:p w14:paraId="1B9238C9" w14:textId="23043A73" w:rsidR="000617F6" w:rsidRPr="00690667" w:rsidRDefault="000617F6" w:rsidP="000617F6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2" w:type="dxa"/>
            <w:shd w:val="clear" w:color="auto" w:fill="auto"/>
          </w:tcPr>
          <w:p w14:paraId="53993D00" w14:textId="7B99D094" w:rsidR="000617F6" w:rsidRPr="006065B6" w:rsidRDefault="000617F6" w:rsidP="00A777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sz w:val="14"/>
                <w:szCs w:val="14"/>
              </w:rPr>
            </w:pPr>
            <w:r w:rsidRPr="006065B6">
              <w:rPr>
                <w:b/>
                <w:bCs/>
                <w:sz w:val="14"/>
                <w:szCs w:val="14"/>
              </w:rPr>
              <w:t xml:space="preserve">Wyjaśnianie sporów (reklamacje) </w:t>
            </w:r>
            <w:r w:rsidRPr="006065B6">
              <w:rPr>
                <w:b/>
                <w:bCs/>
                <w:sz w:val="14"/>
                <w:szCs w:val="14"/>
              </w:rPr>
              <w:br/>
              <w:t>i dochodzenie roszczeń  między stronami.</w:t>
            </w:r>
          </w:p>
        </w:tc>
        <w:tc>
          <w:tcPr>
            <w:tcW w:w="4335" w:type="dxa"/>
            <w:shd w:val="clear" w:color="auto" w:fill="auto"/>
          </w:tcPr>
          <w:p w14:paraId="4C44603D" w14:textId="77777777" w:rsidR="000617F6" w:rsidRPr="006065B6" w:rsidRDefault="000617F6" w:rsidP="00A77713">
            <w:pPr>
              <w:numPr>
                <w:ilvl w:val="0"/>
                <w:numId w:val="16"/>
              </w:numPr>
              <w:spacing w:after="0" w:line="240" w:lineRule="auto"/>
              <w:rPr>
                <w:color w:val="000000" w:themeColor="text1"/>
                <w:sz w:val="14"/>
                <w:szCs w:val="14"/>
              </w:rPr>
            </w:pPr>
            <w:r w:rsidRPr="006065B6">
              <w:rPr>
                <w:color w:val="000000" w:themeColor="text1"/>
                <w:sz w:val="14"/>
                <w:szCs w:val="14"/>
              </w:rPr>
              <w:t>art. 15 RODO: dostępu do danych,</w:t>
            </w:r>
          </w:p>
          <w:p w14:paraId="762CF094" w14:textId="77777777" w:rsidR="000617F6" w:rsidRPr="006065B6" w:rsidRDefault="000617F6" w:rsidP="00A77713">
            <w:pPr>
              <w:numPr>
                <w:ilvl w:val="0"/>
                <w:numId w:val="16"/>
              </w:numPr>
              <w:spacing w:after="0" w:line="240" w:lineRule="auto"/>
              <w:rPr>
                <w:color w:val="000000" w:themeColor="text1"/>
                <w:sz w:val="14"/>
                <w:szCs w:val="14"/>
              </w:rPr>
            </w:pPr>
            <w:r w:rsidRPr="006065B6">
              <w:rPr>
                <w:color w:val="000000" w:themeColor="text1"/>
                <w:sz w:val="14"/>
                <w:szCs w:val="14"/>
              </w:rPr>
              <w:t>art. 16 RODO: do sprostowania/uzupełnienia danych,</w:t>
            </w:r>
          </w:p>
          <w:p w14:paraId="3516579A" w14:textId="77777777" w:rsidR="000617F6" w:rsidRPr="006065B6" w:rsidRDefault="000617F6" w:rsidP="00A77713">
            <w:pPr>
              <w:numPr>
                <w:ilvl w:val="0"/>
                <w:numId w:val="16"/>
              </w:numPr>
              <w:spacing w:after="0" w:line="240" w:lineRule="auto"/>
              <w:rPr>
                <w:color w:val="000000" w:themeColor="text1"/>
                <w:sz w:val="14"/>
                <w:szCs w:val="14"/>
              </w:rPr>
            </w:pPr>
            <w:r w:rsidRPr="006065B6">
              <w:rPr>
                <w:color w:val="000000" w:themeColor="text1"/>
                <w:sz w:val="14"/>
                <w:szCs w:val="14"/>
              </w:rPr>
              <w:t xml:space="preserve">art. 17 RODO: do usunięcia danych w przypadku kiedy ustał cel przetwarzania. </w:t>
            </w:r>
          </w:p>
          <w:p w14:paraId="352B6FE9" w14:textId="77777777" w:rsidR="000617F6" w:rsidRPr="006065B6" w:rsidRDefault="000617F6" w:rsidP="00A77713">
            <w:pPr>
              <w:numPr>
                <w:ilvl w:val="0"/>
                <w:numId w:val="16"/>
              </w:numPr>
              <w:spacing w:after="0" w:line="240" w:lineRule="auto"/>
              <w:rPr>
                <w:color w:val="000000" w:themeColor="text1"/>
                <w:sz w:val="14"/>
                <w:szCs w:val="14"/>
              </w:rPr>
            </w:pPr>
            <w:r w:rsidRPr="006065B6">
              <w:rPr>
                <w:color w:val="000000" w:themeColor="text1"/>
                <w:sz w:val="14"/>
                <w:szCs w:val="14"/>
              </w:rPr>
              <w:t>art. 18 RODO: do ograniczenia przetwarzania, w tym ich zabezpieczenia, w przypadku: kwestionowania</w:t>
            </w:r>
            <w:r w:rsidRPr="006065B6">
              <w:rPr>
                <w:color w:val="000000" w:themeColor="text1"/>
                <w:sz w:val="14"/>
                <w:szCs w:val="14"/>
              </w:rPr>
              <w:br/>
              <w:t>prawidłowości danych przez okres weryfikacji zgłoszenia lub</w:t>
            </w:r>
            <w:r w:rsidRPr="006065B6">
              <w:rPr>
                <w:color w:val="000000" w:themeColor="text1"/>
                <w:sz w:val="14"/>
                <w:szCs w:val="14"/>
              </w:rPr>
              <w:br/>
              <w:t>ustania celu ich przetwarzania.</w:t>
            </w:r>
          </w:p>
          <w:p w14:paraId="5D08E586" w14:textId="5E7103A0" w:rsidR="000617F6" w:rsidRPr="006065B6" w:rsidRDefault="000617F6" w:rsidP="00A7771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sz w:val="14"/>
                <w:szCs w:val="14"/>
              </w:rPr>
            </w:pPr>
            <w:r w:rsidRPr="006065B6">
              <w:rPr>
                <w:color w:val="000000" w:themeColor="text1"/>
                <w:sz w:val="14"/>
                <w:szCs w:val="14"/>
              </w:rPr>
              <w:t xml:space="preserve">art. 19 RODO: otrzymania na żądanie informacji </w:t>
            </w:r>
            <w:r w:rsidRPr="006065B6">
              <w:rPr>
                <w:color w:val="000000" w:themeColor="text1"/>
                <w:sz w:val="14"/>
                <w:szCs w:val="14"/>
              </w:rPr>
              <w:br/>
              <w:t xml:space="preserve">o odbiorcach, którym administrator wysłał informacje </w:t>
            </w:r>
            <w:r w:rsidRPr="006065B6">
              <w:rPr>
                <w:color w:val="000000" w:themeColor="text1"/>
                <w:sz w:val="14"/>
                <w:szCs w:val="14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73" w:type="dxa"/>
            <w:shd w:val="clear" w:color="auto" w:fill="auto"/>
          </w:tcPr>
          <w:p w14:paraId="395A1E78" w14:textId="30A503FE" w:rsidR="000617F6" w:rsidRPr="006065B6" w:rsidRDefault="000617F6" w:rsidP="000617F6">
            <w:pPr>
              <w:spacing w:after="0" w:line="240" w:lineRule="auto"/>
              <w:rPr>
                <w:sz w:val="14"/>
                <w:szCs w:val="14"/>
              </w:rPr>
            </w:pPr>
            <w:r w:rsidRPr="006065B6">
              <w:rPr>
                <w:sz w:val="14"/>
                <w:szCs w:val="14"/>
              </w:rPr>
              <w:t xml:space="preserve">Nie są gromadzone dodatkowe dane ponad zebrane w związku z celami „1” i/lub „3”. </w:t>
            </w:r>
          </w:p>
        </w:tc>
      </w:tr>
    </w:tbl>
    <w:p w14:paraId="396AA3F7" w14:textId="77777777" w:rsidR="00575936" w:rsidRDefault="00575936" w:rsidP="006A29D5">
      <w:pPr>
        <w:spacing w:after="0" w:line="240" w:lineRule="auto"/>
        <w:jc w:val="both"/>
        <w:rPr>
          <w:u w:val="single"/>
        </w:rPr>
      </w:pPr>
    </w:p>
    <w:p w14:paraId="71520DAD" w14:textId="62F353B2" w:rsidR="0095085A" w:rsidRPr="00A04EB2" w:rsidRDefault="0095085A" w:rsidP="002F5E1B">
      <w:pPr>
        <w:spacing w:after="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celu wykonania </w:t>
      </w:r>
      <w:r w:rsidR="005502D5" w:rsidRPr="00A04EB2">
        <w:rPr>
          <w:sz w:val="20"/>
          <w:szCs w:val="20"/>
        </w:rPr>
        <w:t xml:space="preserve">ww. </w:t>
      </w:r>
      <w:r w:rsidRPr="00A04EB2">
        <w:rPr>
          <w:sz w:val="20"/>
          <w:szCs w:val="20"/>
        </w:rPr>
        <w:t>praw należy skierować żądanie pod adres email:</w:t>
      </w:r>
      <w:r w:rsidR="00A04EB2">
        <w:rPr>
          <w:sz w:val="20"/>
          <w:szCs w:val="20"/>
        </w:rPr>
        <w:t> </w:t>
      </w:r>
      <w:r w:rsidRPr="00A04EB2">
        <w:rPr>
          <w:sz w:val="20"/>
          <w:szCs w:val="20"/>
        </w:rPr>
        <w:t xml:space="preserve"> </w:t>
      </w:r>
      <w:hyperlink r:id="rId12" w:history="1">
        <w:r w:rsidR="00517406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</w:p>
    <w:p w14:paraId="2066D05F" w14:textId="2BDECF4C" w:rsidR="005502D5" w:rsidRPr="00A04EB2" w:rsidRDefault="0095085A" w:rsidP="00BD3108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Żądanie można również przesłać listownie </w:t>
      </w:r>
      <w:r w:rsidR="00972EBA" w:rsidRPr="00A04EB2">
        <w:rPr>
          <w:sz w:val="20"/>
          <w:szCs w:val="20"/>
        </w:rPr>
        <w:t xml:space="preserve">na adres: </w:t>
      </w:r>
      <w:r w:rsidR="00517406" w:rsidRPr="00A04EB2">
        <w:rPr>
          <w:sz w:val="20"/>
          <w:szCs w:val="20"/>
        </w:rPr>
        <w:t>Krakowskie Forum Kultury, ul. Mikołajska 2, 31-027 Kraków</w:t>
      </w:r>
      <w:r w:rsidR="00F54E42" w:rsidRPr="00A04EB2">
        <w:rPr>
          <w:sz w:val="20"/>
          <w:szCs w:val="20"/>
        </w:rPr>
        <w:t>,</w:t>
      </w:r>
      <w:r w:rsidR="00094F8B" w:rsidRP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lub złożyć osobiście</w:t>
      </w:r>
      <w:r w:rsidR="00972EBA" w:rsidRPr="00A04EB2">
        <w:rPr>
          <w:sz w:val="20"/>
          <w:szCs w:val="20"/>
        </w:rPr>
        <w:t xml:space="preserve"> </w:t>
      </w:r>
      <w:r w:rsidR="00F54E42" w:rsidRPr="00A04EB2">
        <w:rPr>
          <w:sz w:val="20"/>
          <w:szCs w:val="20"/>
        </w:rPr>
        <w:t xml:space="preserve">pod wskazanym adresem. </w:t>
      </w:r>
    </w:p>
    <w:p w14:paraId="10A32665" w14:textId="6D762A1A" w:rsidR="0095085A" w:rsidRPr="00A04EB2" w:rsidRDefault="005502D5" w:rsidP="005502D5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>Realizacja żądania będzie poprzedzona weryfikacją Pani/Pana tożsamości w sposób indywidualnie dostosowany do tego żądania.</w:t>
      </w:r>
    </w:p>
    <w:p w14:paraId="5E04A165" w14:textId="3C7BF4D0" w:rsidR="0095085A" w:rsidRPr="00A04EB2" w:rsidRDefault="0095085A" w:rsidP="002F5E1B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przypadku uznania, że przetwarzanie przez </w:t>
      </w:r>
      <w:r w:rsidR="00A04EB2" w:rsidRPr="00A04EB2">
        <w:rPr>
          <w:sz w:val="20"/>
          <w:szCs w:val="20"/>
        </w:rPr>
        <w:t>KFK</w:t>
      </w:r>
      <w:r w:rsidR="005502D5" w:rsidRPr="00A04EB2">
        <w:rPr>
          <w:sz w:val="20"/>
          <w:szCs w:val="20"/>
        </w:rPr>
        <w:t xml:space="preserve"> Pani/Pana</w:t>
      </w:r>
      <w:r w:rsidRPr="00A04EB2">
        <w:rPr>
          <w:sz w:val="20"/>
          <w:szCs w:val="20"/>
        </w:rPr>
        <w:t xml:space="preserve"> danych osobowych narusza przepisy RODO, przysługuje </w:t>
      </w:r>
      <w:r w:rsidR="005502D5" w:rsidRPr="00A04EB2">
        <w:rPr>
          <w:sz w:val="20"/>
          <w:szCs w:val="20"/>
        </w:rPr>
        <w:t>Pani/Panu</w:t>
      </w:r>
      <w:r w:rsidRPr="00A04EB2">
        <w:rPr>
          <w:sz w:val="20"/>
          <w:szCs w:val="20"/>
        </w:rPr>
        <w:t xml:space="preserve"> prawo do wniesienia skargi do Prezesa Urzędu Ochrony Danych Osobowych</w:t>
      </w:r>
      <w:r w:rsidR="00DB5FBE">
        <w:rPr>
          <w:sz w:val="20"/>
          <w:szCs w:val="20"/>
        </w:rPr>
        <w:t>.</w:t>
      </w:r>
    </w:p>
    <w:sectPr w:rsidR="0095085A" w:rsidRPr="00A04EB2" w:rsidSect="00BD3108">
      <w:pgSz w:w="11907" w:h="16840"/>
      <w:pgMar w:top="567" w:right="708" w:bottom="426" w:left="709" w:header="17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BDECB" w14:textId="77777777" w:rsidR="00DA54E0" w:rsidRDefault="00DA54E0" w:rsidP="00B03A85">
      <w:pPr>
        <w:spacing w:after="0" w:line="240" w:lineRule="auto"/>
      </w:pPr>
      <w:r>
        <w:separator/>
      </w:r>
    </w:p>
  </w:endnote>
  <w:endnote w:type="continuationSeparator" w:id="0">
    <w:p w14:paraId="16EC098B" w14:textId="77777777" w:rsidR="00DA54E0" w:rsidRDefault="00DA54E0" w:rsidP="00B0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28B57" w14:textId="77777777" w:rsidR="00DA54E0" w:rsidRDefault="00DA54E0" w:rsidP="00B03A85">
      <w:pPr>
        <w:spacing w:after="0" w:line="240" w:lineRule="auto"/>
      </w:pPr>
      <w:r>
        <w:separator/>
      </w:r>
    </w:p>
  </w:footnote>
  <w:footnote w:type="continuationSeparator" w:id="0">
    <w:p w14:paraId="2BD393D3" w14:textId="77777777" w:rsidR="00DA54E0" w:rsidRDefault="00DA54E0" w:rsidP="00B03A85">
      <w:pPr>
        <w:spacing w:after="0" w:line="240" w:lineRule="auto"/>
      </w:pPr>
      <w:r>
        <w:continuationSeparator/>
      </w:r>
    </w:p>
  </w:footnote>
  <w:footnote w:id="1">
    <w:p w14:paraId="2F186F23" w14:textId="62449AFE" w:rsidR="007C1EB3" w:rsidRPr="00052B90" w:rsidRDefault="007C1EB3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Rozporządzenie Parlamentu Europejskiego i Rady (UE) 2016/679 z 27 kwietnia 2016 r. w sprawie ochrony osób fizycznych</w:t>
      </w:r>
      <w:r w:rsidR="00052B90"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>w związku z przetwarzaniem danych osobowych i w sprawie swobodnego przepływu takich danych oraz uchylenia dyrektywy 95/46/WE</w:t>
      </w:r>
      <w:r w:rsidR="009671CC" w:rsidRPr="00052B90">
        <w:rPr>
          <w:sz w:val="16"/>
          <w:szCs w:val="16"/>
        </w:rPr>
        <w:t xml:space="preserve"> (ogólne rozporządzenie</w:t>
      </w:r>
      <w:r w:rsidR="00052B90">
        <w:rPr>
          <w:sz w:val="16"/>
          <w:szCs w:val="16"/>
        </w:rPr>
        <w:t xml:space="preserve"> </w:t>
      </w:r>
      <w:r w:rsidR="009671CC" w:rsidRPr="00052B90">
        <w:rPr>
          <w:sz w:val="16"/>
          <w:szCs w:val="16"/>
        </w:rPr>
        <w:t xml:space="preserve">o ochronie danych osobowych) </w:t>
      </w:r>
      <w:r w:rsidRPr="00052B90">
        <w:rPr>
          <w:sz w:val="16"/>
          <w:szCs w:val="16"/>
        </w:rPr>
        <w:t xml:space="preserve"> </w:t>
      </w:r>
      <w:r w:rsidR="00052B90">
        <w:rPr>
          <w:sz w:val="16"/>
          <w:szCs w:val="16"/>
        </w:rPr>
        <w:br/>
      </w:r>
      <w:r w:rsidRPr="00052B90">
        <w:rPr>
          <w:sz w:val="16"/>
          <w:szCs w:val="16"/>
        </w:rPr>
        <w:t>– dalej: RODO.</w:t>
      </w:r>
    </w:p>
  </w:footnote>
  <w:footnote w:id="2">
    <w:p w14:paraId="55884A78" w14:textId="77777777" w:rsidR="003C345F" w:rsidRDefault="003C345F" w:rsidP="00052B90">
      <w:pPr>
        <w:pStyle w:val="Tekstprzypisudolnego"/>
        <w:jc w:val="both"/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W przypadku, kiedy uczestnictwo wymaga wprowadzenia do systemu danych osobowych.</w:t>
      </w:r>
    </w:p>
  </w:footnote>
  <w:footnote w:id="3">
    <w:p w14:paraId="71E168B7" w14:textId="77777777" w:rsidR="003C345F" w:rsidRPr="00052B90" w:rsidRDefault="003C345F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Podmioty te nie są (vide art. 4 pkt. 9 RODO) formalnie odbiorcami danych, ponieważ jednak dane są udostępniane tym podmiotom, dla odzwierciedlenia procesu przepływu danych, zostały wymienione.</w:t>
      </w:r>
    </w:p>
  </w:footnote>
  <w:footnote w:id="4">
    <w:p w14:paraId="370608FE" w14:textId="77777777" w:rsidR="000617F6" w:rsidRDefault="000617F6" w:rsidP="000617F6">
      <w:pPr>
        <w:pStyle w:val="Tekstprzypisudolnego"/>
        <w:jc w:val="both"/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Zachodzi przy weryfikacji płatności.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7E2F" w14:textId="7A868B27" w:rsidR="00763771" w:rsidRPr="00763771" w:rsidRDefault="00763771">
    <w:pPr>
      <w:pStyle w:val="Nagwek"/>
      <w:jc w:val="right"/>
      <w:rPr>
        <w:sz w:val="16"/>
        <w:szCs w:val="16"/>
      </w:rPr>
    </w:pPr>
    <w:r w:rsidRPr="00763771">
      <w:rPr>
        <w:sz w:val="16"/>
        <w:szCs w:val="16"/>
      </w:rPr>
      <w:t xml:space="preserve">Strona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PAGE</w:instrText>
    </w:r>
    <w:r w:rsidRPr="00763771">
      <w:rPr>
        <w:sz w:val="16"/>
        <w:szCs w:val="16"/>
      </w:rPr>
      <w:fldChar w:fldCharType="separate"/>
    </w:r>
    <w:r w:rsidR="005E1278">
      <w:rPr>
        <w:noProof/>
        <w:sz w:val="16"/>
        <w:szCs w:val="16"/>
      </w:rPr>
      <w:t>1</w:t>
    </w:r>
    <w:r w:rsidRPr="00763771">
      <w:rPr>
        <w:sz w:val="16"/>
        <w:szCs w:val="16"/>
      </w:rPr>
      <w:fldChar w:fldCharType="end"/>
    </w:r>
    <w:r w:rsidRPr="00763771">
      <w:rPr>
        <w:sz w:val="16"/>
        <w:szCs w:val="16"/>
      </w:rPr>
      <w:t xml:space="preserve"> z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NUMPAGES</w:instrText>
    </w:r>
    <w:r w:rsidRPr="00763771">
      <w:rPr>
        <w:sz w:val="16"/>
        <w:szCs w:val="16"/>
      </w:rPr>
      <w:fldChar w:fldCharType="separate"/>
    </w:r>
    <w:r w:rsidR="005E1278">
      <w:rPr>
        <w:noProof/>
        <w:sz w:val="16"/>
        <w:szCs w:val="16"/>
      </w:rPr>
      <w:t>3</w:t>
    </w:r>
    <w:r w:rsidRPr="00763771">
      <w:rPr>
        <w:sz w:val="16"/>
        <w:szCs w:val="16"/>
      </w:rPr>
      <w:fldChar w:fldCharType="end"/>
    </w:r>
  </w:p>
  <w:p w14:paraId="289FE890" w14:textId="2858BF8A" w:rsidR="00763771" w:rsidRPr="00654E38" w:rsidRDefault="0038109D">
    <w:pPr>
      <w:pStyle w:val="Nagwek"/>
      <w:rPr>
        <w:i/>
        <w:iCs/>
        <w:sz w:val="16"/>
        <w:szCs w:val="16"/>
      </w:rPr>
    </w:pPr>
    <w:r>
      <w:rPr>
        <w:i/>
        <w:iCs/>
        <w:sz w:val="16"/>
        <w:szCs w:val="16"/>
      </w:rPr>
      <w:t>v.3</w:t>
    </w:r>
    <w:r w:rsidR="005542CB" w:rsidRPr="00654E38">
      <w:rPr>
        <w:i/>
        <w:iCs/>
        <w:sz w:val="16"/>
        <w:szCs w:val="16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7025"/>
    <w:multiLevelType w:val="hybridMultilevel"/>
    <w:tmpl w:val="25D82206"/>
    <w:lvl w:ilvl="0" w:tplc="EABE087A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8755B"/>
    <w:multiLevelType w:val="hybridMultilevel"/>
    <w:tmpl w:val="C728D7C8"/>
    <w:lvl w:ilvl="0" w:tplc="63FE75FA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054FA"/>
    <w:multiLevelType w:val="hybridMultilevel"/>
    <w:tmpl w:val="9252D182"/>
    <w:lvl w:ilvl="0" w:tplc="4A74BAD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7428B"/>
    <w:multiLevelType w:val="hybridMultilevel"/>
    <w:tmpl w:val="9B4AF552"/>
    <w:lvl w:ilvl="0" w:tplc="63FE75FA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A082D"/>
    <w:multiLevelType w:val="hybridMultilevel"/>
    <w:tmpl w:val="E5C2E334"/>
    <w:lvl w:ilvl="0" w:tplc="711A5396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2ECD3CA9"/>
    <w:multiLevelType w:val="hybridMultilevel"/>
    <w:tmpl w:val="E2D8FC0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A721B3"/>
    <w:multiLevelType w:val="hybridMultilevel"/>
    <w:tmpl w:val="25D82206"/>
    <w:lvl w:ilvl="0" w:tplc="EABE087A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B4453"/>
    <w:multiLevelType w:val="hybridMultilevel"/>
    <w:tmpl w:val="E05CCC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2A6AF7"/>
    <w:multiLevelType w:val="hybridMultilevel"/>
    <w:tmpl w:val="312A97EC"/>
    <w:lvl w:ilvl="0" w:tplc="8E002FE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65255"/>
    <w:multiLevelType w:val="hybridMultilevel"/>
    <w:tmpl w:val="776262CC"/>
    <w:lvl w:ilvl="0" w:tplc="04150001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AFD"/>
    <w:multiLevelType w:val="hybridMultilevel"/>
    <w:tmpl w:val="58008A82"/>
    <w:lvl w:ilvl="0" w:tplc="4A74BAD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76449"/>
    <w:multiLevelType w:val="hybridMultilevel"/>
    <w:tmpl w:val="0CA0AFB6"/>
    <w:lvl w:ilvl="0" w:tplc="4A74BAD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63672"/>
    <w:multiLevelType w:val="hybridMultilevel"/>
    <w:tmpl w:val="E5C2E334"/>
    <w:lvl w:ilvl="0" w:tplc="711A5396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65D85A0D"/>
    <w:multiLevelType w:val="hybridMultilevel"/>
    <w:tmpl w:val="BA76E066"/>
    <w:lvl w:ilvl="0" w:tplc="CA7C781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7C0086"/>
    <w:multiLevelType w:val="hybridMultilevel"/>
    <w:tmpl w:val="67EC4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F704C"/>
    <w:multiLevelType w:val="hybridMultilevel"/>
    <w:tmpl w:val="DAEE54DE"/>
    <w:lvl w:ilvl="0" w:tplc="30D26D2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298572">
    <w:abstractNumId w:val="15"/>
  </w:num>
  <w:num w:numId="2" w16cid:durableId="1117873742">
    <w:abstractNumId w:val="3"/>
  </w:num>
  <w:num w:numId="3" w16cid:durableId="1594434364">
    <w:abstractNumId w:val="1"/>
  </w:num>
  <w:num w:numId="4" w16cid:durableId="2004896989">
    <w:abstractNumId w:val="14"/>
  </w:num>
  <w:num w:numId="5" w16cid:durableId="763767137">
    <w:abstractNumId w:val="13"/>
  </w:num>
  <w:num w:numId="6" w16cid:durableId="1265306734">
    <w:abstractNumId w:val="9"/>
  </w:num>
  <w:num w:numId="7" w16cid:durableId="2031028853">
    <w:abstractNumId w:val="8"/>
  </w:num>
  <w:num w:numId="8" w16cid:durableId="1830168645">
    <w:abstractNumId w:val="5"/>
  </w:num>
  <w:num w:numId="9" w16cid:durableId="1493257809">
    <w:abstractNumId w:val="7"/>
  </w:num>
  <w:num w:numId="10" w16cid:durableId="1858032300">
    <w:abstractNumId w:val="4"/>
  </w:num>
  <w:num w:numId="11" w16cid:durableId="1675648409">
    <w:abstractNumId w:val="12"/>
  </w:num>
  <w:num w:numId="12" w16cid:durableId="1294209615">
    <w:abstractNumId w:val="6"/>
  </w:num>
  <w:num w:numId="13" w16cid:durableId="1538472217">
    <w:abstractNumId w:val="0"/>
  </w:num>
  <w:num w:numId="14" w16cid:durableId="1574584078">
    <w:abstractNumId w:val="2"/>
  </w:num>
  <w:num w:numId="15" w16cid:durableId="739786899">
    <w:abstractNumId w:val="11"/>
  </w:num>
  <w:num w:numId="16" w16cid:durableId="100389813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F05"/>
    <w:rsid w:val="0000554A"/>
    <w:rsid w:val="000112AA"/>
    <w:rsid w:val="0001493B"/>
    <w:rsid w:val="0001618C"/>
    <w:rsid w:val="000232CB"/>
    <w:rsid w:val="000261BA"/>
    <w:rsid w:val="0004015E"/>
    <w:rsid w:val="00042925"/>
    <w:rsid w:val="00043B1B"/>
    <w:rsid w:val="00044BE3"/>
    <w:rsid w:val="000460E0"/>
    <w:rsid w:val="00047672"/>
    <w:rsid w:val="0004798F"/>
    <w:rsid w:val="00052AB8"/>
    <w:rsid w:val="00052B90"/>
    <w:rsid w:val="0005490B"/>
    <w:rsid w:val="00055511"/>
    <w:rsid w:val="000571FA"/>
    <w:rsid w:val="000617F6"/>
    <w:rsid w:val="00064CBB"/>
    <w:rsid w:val="00065CBB"/>
    <w:rsid w:val="00067A78"/>
    <w:rsid w:val="00070A6E"/>
    <w:rsid w:val="000726E9"/>
    <w:rsid w:val="000767E3"/>
    <w:rsid w:val="00077C34"/>
    <w:rsid w:val="00083EEA"/>
    <w:rsid w:val="00086FB9"/>
    <w:rsid w:val="00087327"/>
    <w:rsid w:val="00090560"/>
    <w:rsid w:val="00090D8D"/>
    <w:rsid w:val="0009124D"/>
    <w:rsid w:val="00094F8B"/>
    <w:rsid w:val="00096EE4"/>
    <w:rsid w:val="000A245D"/>
    <w:rsid w:val="000A41C2"/>
    <w:rsid w:val="000B3925"/>
    <w:rsid w:val="000D0A0F"/>
    <w:rsid w:val="000E1889"/>
    <w:rsid w:val="000E5D87"/>
    <w:rsid w:val="000F585B"/>
    <w:rsid w:val="000F7CAF"/>
    <w:rsid w:val="00112716"/>
    <w:rsid w:val="0012027A"/>
    <w:rsid w:val="001313AB"/>
    <w:rsid w:val="00131C6A"/>
    <w:rsid w:val="0013606A"/>
    <w:rsid w:val="00142DB4"/>
    <w:rsid w:val="00143326"/>
    <w:rsid w:val="00151FC7"/>
    <w:rsid w:val="001545B7"/>
    <w:rsid w:val="0015595E"/>
    <w:rsid w:val="001616B8"/>
    <w:rsid w:val="001A35AA"/>
    <w:rsid w:val="001B121B"/>
    <w:rsid w:val="001B7766"/>
    <w:rsid w:val="001C1801"/>
    <w:rsid w:val="001C2645"/>
    <w:rsid w:val="001C5FDE"/>
    <w:rsid w:val="001C6F29"/>
    <w:rsid w:val="001D0F27"/>
    <w:rsid w:val="001D49BC"/>
    <w:rsid w:val="001E1D56"/>
    <w:rsid w:val="001E4B2F"/>
    <w:rsid w:val="001F4EDE"/>
    <w:rsid w:val="00204C7F"/>
    <w:rsid w:val="002124CF"/>
    <w:rsid w:val="0021343D"/>
    <w:rsid w:val="00222897"/>
    <w:rsid w:val="002251B4"/>
    <w:rsid w:val="002325D3"/>
    <w:rsid w:val="002405D2"/>
    <w:rsid w:val="00241B3F"/>
    <w:rsid w:val="00247C68"/>
    <w:rsid w:val="00247D4B"/>
    <w:rsid w:val="00253F39"/>
    <w:rsid w:val="00265F9E"/>
    <w:rsid w:val="00272501"/>
    <w:rsid w:val="00272778"/>
    <w:rsid w:val="00273E64"/>
    <w:rsid w:val="002779B1"/>
    <w:rsid w:val="002811EF"/>
    <w:rsid w:val="002849A1"/>
    <w:rsid w:val="00292F5E"/>
    <w:rsid w:val="00293E03"/>
    <w:rsid w:val="00294C4B"/>
    <w:rsid w:val="002A2202"/>
    <w:rsid w:val="002B3E8C"/>
    <w:rsid w:val="002B3FC8"/>
    <w:rsid w:val="002C2986"/>
    <w:rsid w:val="002C3434"/>
    <w:rsid w:val="002D3025"/>
    <w:rsid w:val="002D3C82"/>
    <w:rsid w:val="002D66E4"/>
    <w:rsid w:val="002D6D14"/>
    <w:rsid w:val="002E2520"/>
    <w:rsid w:val="002E3F12"/>
    <w:rsid w:val="002E60B8"/>
    <w:rsid w:val="002F5E1B"/>
    <w:rsid w:val="00301F01"/>
    <w:rsid w:val="00305C90"/>
    <w:rsid w:val="00306FAB"/>
    <w:rsid w:val="003073DD"/>
    <w:rsid w:val="00310236"/>
    <w:rsid w:val="00312588"/>
    <w:rsid w:val="003135E3"/>
    <w:rsid w:val="00315D8B"/>
    <w:rsid w:val="00317042"/>
    <w:rsid w:val="003317B6"/>
    <w:rsid w:val="00333C13"/>
    <w:rsid w:val="00337CBE"/>
    <w:rsid w:val="00337E32"/>
    <w:rsid w:val="00341D1D"/>
    <w:rsid w:val="00342D3E"/>
    <w:rsid w:val="003505D2"/>
    <w:rsid w:val="003541FD"/>
    <w:rsid w:val="003565A4"/>
    <w:rsid w:val="00361E1A"/>
    <w:rsid w:val="0038035C"/>
    <w:rsid w:val="0038109D"/>
    <w:rsid w:val="003862AF"/>
    <w:rsid w:val="003A0113"/>
    <w:rsid w:val="003A14ED"/>
    <w:rsid w:val="003A4E7B"/>
    <w:rsid w:val="003B299E"/>
    <w:rsid w:val="003B76D4"/>
    <w:rsid w:val="003C345F"/>
    <w:rsid w:val="003C7381"/>
    <w:rsid w:val="003F3E6F"/>
    <w:rsid w:val="00401F41"/>
    <w:rsid w:val="00405528"/>
    <w:rsid w:val="00414783"/>
    <w:rsid w:val="0041673B"/>
    <w:rsid w:val="0043247B"/>
    <w:rsid w:val="00434426"/>
    <w:rsid w:val="004472B5"/>
    <w:rsid w:val="004501A5"/>
    <w:rsid w:val="004548C8"/>
    <w:rsid w:val="00464381"/>
    <w:rsid w:val="004702E6"/>
    <w:rsid w:val="00470B02"/>
    <w:rsid w:val="00472C88"/>
    <w:rsid w:val="00473DC2"/>
    <w:rsid w:val="0048041C"/>
    <w:rsid w:val="004845BE"/>
    <w:rsid w:val="00484EDE"/>
    <w:rsid w:val="0049333D"/>
    <w:rsid w:val="004A2E50"/>
    <w:rsid w:val="004C4327"/>
    <w:rsid w:val="004C6094"/>
    <w:rsid w:val="004F384B"/>
    <w:rsid w:val="004F4F01"/>
    <w:rsid w:val="004F4F18"/>
    <w:rsid w:val="0050250F"/>
    <w:rsid w:val="00504201"/>
    <w:rsid w:val="00504AE4"/>
    <w:rsid w:val="00504B91"/>
    <w:rsid w:val="00507F2A"/>
    <w:rsid w:val="005101A0"/>
    <w:rsid w:val="00517406"/>
    <w:rsid w:val="00522680"/>
    <w:rsid w:val="005327AF"/>
    <w:rsid w:val="00532EA5"/>
    <w:rsid w:val="00533C08"/>
    <w:rsid w:val="00534213"/>
    <w:rsid w:val="00534DAF"/>
    <w:rsid w:val="005502D5"/>
    <w:rsid w:val="005542CB"/>
    <w:rsid w:val="005622F7"/>
    <w:rsid w:val="005751D8"/>
    <w:rsid w:val="0057535F"/>
    <w:rsid w:val="00575936"/>
    <w:rsid w:val="00582954"/>
    <w:rsid w:val="00583B0B"/>
    <w:rsid w:val="00593C4E"/>
    <w:rsid w:val="005A658C"/>
    <w:rsid w:val="005A77E9"/>
    <w:rsid w:val="005B44CF"/>
    <w:rsid w:val="005B6630"/>
    <w:rsid w:val="005B6D29"/>
    <w:rsid w:val="005C7CBF"/>
    <w:rsid w:val="005D0491"/>
    <w:rsid w:val="005E1278"/>
    <w:rsid w:val="005E3E0D"/>
    <w:rsid w:val="006065B6"/>
    <w:rsid w:val="0061076C"/>
    <w:rsid w:val="006128B4"/>
    <w:rsid w:val="00617B3D"/>
    <w:rsid w:val="00617E2E"/>
    <w:rsid w:val="0062733D"/>
    <w:rsid w:val="006340A7"/>
    <w:rsid w:val="00637D92"/>
    <w:rsid w:val="00640988"/>
    <w:rsid w:val="00641FB3"/>
    <w:rsid w:val="00643B0C"/>
    <w:rsid w:val="00645996"/>
    <w:rsid w:val="00647672"/>
    <w:rsid w:val="00647673"/>
    <w:rsid w:val="00654E38"/>
    <w:rsid w:val="006702AD"/>
    <w:rsid w:val="00690667"/>
    <w:rsid w:val="0069249B"/>
    <w:rsid w:val="006A29D5"/>
    <w:rsid w:val="006A3708"/>
    <w:rsid w:val="006B66BE"/>
    <w:rsid w:val="006C541B"/>
    <w:rsid w:val="006C6B65"/>
    <w:rsid w:val="006D4514"/>
    <w:rsid w:val="006D6EC2"/>
    <w:rsid w:val="00701CF8"/>
    <w:rsid w:val="0070593B"/>
    <w:rsid w:val="007066CC"/>
    <w:rsid w:val="0071344C"/>
    <w:rsid w:val="00713630"/>
    <w:rsid w:val="00727748"/>
    <w:rsid w:val="00731422"/>
    <w:rsid w:val="00732257"/>
    <w:rsid w:val="00732A37"/>
    <w:rsid w:val="00742F23"/>
    <w:rsid w:val="007453E4"/>
    <w:rsid w:val="00745BC9"/>
    <w:rsid w:val="00755DB1"/>
    <w:rsid w:val="00755DDB"/>
    <w:rsid w:val="00763771"/>
    <w:rsid w:val="00780BFF"/>
    <w:rsid w:val="007864C7"/>
    <w:rsid w:val="0079265A"/>
    <w:rsid w:val="0079288F"/>
    <w:rsid w:val="007A0B02"/>
    <w:rsid w:val="007A30D5"/>
    <w:rsid w:val="007A31BB"/>
    <w:rsid w:val="007A556E"/>
    <w:rsid w:val="007A6B11"/>
    <w:rsid w:val="007B53BC"/>
    <w:rsid w:val="007B717A"/>
    <w:rsid w:val="007C1EB3"/>
    <w:rsid w:val="007C7479"/>
    <w:rsid w:val="007D56A4"/>
    <w:rsid w:val="007E1CE6"/>
    <w:rsid w:val="007E2D91"/>
    <w:rsid w:val="007F1022"/>
    <w:rsid w:val="00807743"/>
    <w:rsid w:val="00810B86"/>
    <w:rsid w:val="0081314C"/>
    <w:rsid w:val="00814690"/>
    <w:rsid w:val="0081697E"/>
    <w:rsid w:val="008169CB"/>
    <w:rsid w:val="00823E4A"/>
    <w:rsid w:val="008347B3"/>
    <w:rsid w:val="00851B0E"/>
    <w:rsid w:val="00854872"/>
    <w:rsid w:val="00856B21"/>
    <w:rsid w:val="00864BAA"/>
    <w:rsid w:val="00866564"/>
    <w:rsid w:val="00871399"/>
    <w:rsid w:val="0087445C"/>
    <w:rsid w:val="00875756"/>
    <w:rsid w:val="00877D45"/>
    <w:rsid w:val="00882683"/>
    <w:rsid w:val="00892A82"/>
    <w:rsid w:val="00895604"/>
    <w:rsid w:val="00896FEE"/>
    <w:rsid w:val="008A04DA"/>
    <w:rsid w:val="008A42A9"/>
    <w:rsid w:val="008C153B"/>
    <w:rsid w:val="008E49DF"/>
    <w:rsid w:val="008E55D2"/>
    <w:rsid w:val="008F5006"/>
    <w:rsid w:val="00901090"/>
    <w:rsid w:val="0090400C"/>
    <w:rsid w:val="009073AB"/>
    <w:rsid w:val="00912FB3"/>
    <w:rsid w:val="00925556"/>
    <w:rsid w:val="00942068"/>
    <w:rsid w:val="00945709"/>
    <w:rsid w:val="0094778C"/>
    <w:rsid w:val="0095085A"/>
    <w:rsid w:val="009511A6"/>
    <w:rsid w:val="00955F40"/>
    <w:rsid w:val="009661B0"/>
    <w:rsid w:val="009671CC"/>
    <w:rsid w:val="00972EBA"/>
    <w:rsid w:val="0097517E"/>
    <w:rsid w:val="00980BB8"/>
    <w:rsid w:val="00982236"/>
    <w:rsid w:val="009835B7"/>
    <w:rsid w:val="00984EC8"/>
    <w:rsid w:val="00987165"/>
    <w:rsid w:val="00990333"/>
    <w:rsid w:val="00991B34"/>
    <w:rsid w:val="00996710"/>
    <w:rsid w:val="00997C63"/>
    <w:rsid w:val="009A2332"/>
    <w:rsid w:val="009A2591"/>
    <w:rsid w:val="009A34D9"/>
    <w:rsid w:val="009A5257"/>
    <w:rsid w:val="009A6EF0"/>
    <w:rsid w:val="009B019F"/>
    <w:rsid w:val="009B4224"/>
    <w:rsid w:val="009D16D8"/>
    <w:rsid w:val="009D184E"/>
    <w:rsid w:val="009E6817"/>
    <w:rsid w:val="009E77EC"/>
    <w:rsid w:val="009F127C"/>
    <w:rsid w:val="00A02DE6"/>
    <w:rsid w:val="00A04EB2"/>
    <w:rsid w:val="00A10715"/>
    <w:rsid w:val="00A1462A"/>
    <w:rsid w:val="00A15405"/>
    <w:rsid w:val="00A15FC5"/>
    <w:rsid w:val="00A16EF5"/>
    <w:rsid w:val="00A17CB4"/>
    <w:rsid w:val="00A2435E"/>
    <w:rsid w:val="00A26EAD"/>
    <w:rsid w:val="00A30499"/>
    <w:rsid w:val="00A30E4F"/>
    <w:rsid w:val="00A401F7"/>
    <w:rsid w:val="00A51C60"/>
    <w:rsid w:val="00A51F9A"/>
    <w:rsid w:val="00A52651"/>
    <w:rsid w:val="00A540C6"/>
    <w:rsid w:val="00A5788D"/>
    <w:rsid w:val="00A61011"/>
    <w:rsid w:val="00A61402"/>
    <w:rsid w:val="00A77713"/>
    <w:rsid w:val="00A82664"/>
    <w:rsid w:val="00A91D0E"/>
    <w:rsid w:val="00A93F1C"/>
    <w:rsid w:val="00A97EE7"/>
    <w:rsid w:val="00AA058A"/>
    <w:rsid w:val="00AA39B6"/>
    <w:rsid w:val="00AA7D8E"/>
    <w:rsid w:val="00AB2AD2"/>
    <w:rsid w:val="00AB3DA2"/>
    <w:rsid w:val="00AC4967"/>
    <w:rsid w:val="00AD1C11"/>
    <w:rsid w:val="00AF6043"/>
    <w:rsid w:val="00B03A85"/>
    <w:rsid w:val="00B0738C"/>
    <w:rsid w:val="00B1311D"/>
    <w:rsid w:val="00B14AF5"/>
    <w:rsid w:val="00B20D66"/>
    <w:rsid w:val="00B25197"/>
    <w:rsid w:val="00B27C45"/>
    <w:rsid w:val="00B32512"/>
    <w:rsid w:val="00B353F7"/>
    <w:rsid w:val="00B4580E"/>
    <w:rsid w:val="00B57EC4"/>
    <w:rsid w:val="00B752DF"/>
    <w:rsid w:val="00B76202"/>
    <w:rsid w:val="00B83D7F"/>
    <w:rsid w:val="00B85377"/>
    <w:rsid w:val="00B87603"/>
    <w:rsid w:val="00B90E26"/>
    <w:rsid w:val="00B915C2"/>
    <w:rsid w:val="00B93F36"/>
    <w:rsid w:val="00BA1A04"/>
    <w:rsid w:val="00BD3108"/>
    <w:rsid w:val="00BF4866"/>
    <w:rsid w:val="00C13785"/>
    <w:rsid w:val="00C13F32"/>
    <w:rsid w:val="00C2066B"/>
    <w:rsid w:val="00C22103"/>
    <w:rsid w:val="00C43FE0"/>
    <w:rsid w:val="00C46D1B"/>
    <w:rsid w:val="00C54258"/>
    <w:rsid w:val="00C55006"/>
    <w:rsid w:val="00C711C3"/>
    <w:rsid w:val="00C7180D"/>
    <w:rsid w:val="00C7304A"/>
    <w:rsid w:val="00C73B5A"/>
    <w:rsid w:val="00C762C0"/>
    <w:rsid w:val="00C85A3B"/>
    <w:rsid w:val="00C875AB"/>
    <w:rsid w:val="00CA135D"/>
    <w:rsid w:val="00CA43E2"/>
    <w:rsid w:val="00CB7A69"/>
    <w:rsid w:val="00CC19DE"/>
    <w:rsid w:val="00CC2834"/>
    <w:rsid w:val="00CE2592"/>
    <w:rsid w:val="00CE32EB"/>
    <w:rsid w:val="00CE5409"/>
    <w:rsid w:val="00CE6E74"/>
    <w:rsid w:val="00CE73D7"/>
    <w:rsid w:val="00CF3165"/>
    <w:rsid w:val="00CF4E99"/>
    <w:rsid w:val="00CF6B49"/>
    <w:rsid w:val="00D01D7C"/>
    <w:rsid w:val="00D070D8"/>
    <w:rsid w:val="00D16747"/>
    <w:rsid w:val="00D17A8A"/>
    <w:rsid w:val="00D206A6"/>
    <w:rsid w:val="00D215CA"/>
    <w:rsid w:val="00D32A97"/>
    <w:rsid w:val="00D334F8"/>
    <w:rsid w:val="00D425F3"/>
    <w:rsid w:val="00D43824"/>
    <w:rsid w:val="00D5526D"/>
    <w:rsid w:val="00D61970"/>
    <w:rsid w:val="00D70D10"/>
    <w:rsid w:val="00D7163D"/>
    <w:rsid w:val="00D72511"/>
    <w:rsid w:val="00D773FF"/>
    <w:rsid w:val="00D77953"/>
    <w:rsid w:val="00D779B7"/>
    <w:rsid w:val="00D82F08"/>
    <w:rsid w:val="00D8341F"/>
    <w:rsid w:val="00D85EAD"/>
    <w:rsid w:val="00D87FE5"/>
    <w:rsid w:val="00D936D6"/>
    <w:rsid w:val="00D93D39"/>
    <w:rsid w:val="00DA491A"/>
    <w:rsid w:val="00DA50F0"/>
    <w:rsid w:val="00DA54E0"/>
    <w:rsid w:val="00DB5FBE"/>
    <w:rsid w:val="00DC1BAF"/>
    <w:rsid w:val="00DD6D5D"/>
    <w:rsid w:val="00DD7A71"/>
    <w:rsid w:val="00DD7D9B"/>
    <w:rsid w:val="00DE4CE9"/>
    <w:rsid w:val="00E01A8C"/>
    <w:rsid w:val="00E01BFB"/>
    <w:rsid w:val="00E02C9F"/>
    <w:rsid w:val="00E058D3"/>
    <w:rsid w:val="00E15104"/>
    <w:rsid w:val="00E1684A"/>
    <w:rsid w:val="00E17F05"/>
    <w:rsid w:val="00E3303C"/>
    <w:rsid w:val="00E334C2"/>
    <w:rsid w:val="00E373B6"/>
    <w:rsid w:val="00E5093A"/>
    <w:rsid w:val="00E52F8C"/>
    <w:rsid w:val="00E556B6"/>
    <w:rsid w:val="00E651AC"/>
    <w:rsid w:val="00E653B1"/>
    <w:rsid w:val="00EA0DDD"/>
    <w:rsid w:val="00EA3EA9"/>
    <w:rsid w:val="00EA462E"/>
    <w:rsid w:val="00EA46F1"/>
    <w:rsid w:val="00EB0D69"/>
    <w:rsid w:val="00EC59AD"/>
    <w:rsid w:val="00EC6CB1"/>
    <w:rsid w:val="00EC7970"/>
    <w:rsid w:val="00ED66ED"/>
    <w:rsid w:val="00EE206D"/>
    <w:rsid w:val="00EE230F"/>
    <w:rsid w:val="00EE2C1E"/>
    <w:rsid w:val="00F0444B"/>
    <w:rsid w:val="00F06945"/>
    <w:rsid w:val="00F10AD6"/>
    <w:rsid w:val="00F11A2B"/>
    <w:rsid w:val="00F17724"/>
    <w:rsid w:val="00F23BA7"/>
    <w:rsid w:val="00F24994"/>
    <w:rsid w:val="00F33EDB"/>
    <w:rsid w:val="00F51B65"/>
    <w:rsid w:val="00F54E42"/>
    <w:rsid w:val="00F62563"/>
    <w:rsid w:val="00F70916"/>
    <w:rsid w:val="00F853D4"/>
    <w:rsid w:val="00F85768"/>
    <w:rsid w:val="00F9641D"/>
    <w:rsid w:val="00FA0D6F"/>
    <w:rsid w:val="00FA16EA"/>
    <w:rsid w:val="00FA2807"/>
    <w:rsid w:val="00FA63B4"/>
    <w:rsid w:val="00FB6D2D"/>
    <w:rsid w:val="00FC1183"/>
    <w:rsid w:val="00FC735C"/>
    <w:rsid w:val="00FD336E"/>
    <w:rsid w:val="00FD65A4"/>
    <w:rsid w:val="00FE29B0"/>
    <w:rsid w:val="00FE4869"/>
    <w:rsid w:val="00FE7816"/>
    <w:rsid w:val="00FF1DF7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A87FD8"/>
  <w15:docId w15:val="{52FDB9CD-3198-4688-BB8F-C22AA7B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7F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882683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882683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882683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82683"/>
    <w:rPr>
      <w:rFonts w:ascii="Cambria" w:hAnsi="Cambria" w:cs="Times New Roman"/>
      <w:color w:val="365F91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882683"/>
    <w:rPr>
      <w:rFonts w:ascii="Cambria" w:hAnsi="Cambria" w:cs="Times New Roman"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9"/>
    <w:locked/>
    <w:rsid w:val="00882683"/>
    <w:rPr>
      <w:rFonts w:ascii="Cambria" w:hAnsi="Cambria" w:cs="Times New Roman"/>
      <w:color w:val="243F6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17F05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E17F05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03A8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03A85"/>
    <w:rPr>
      <w:rFonts w:cs="Times New Roman"/>
    </w:rPr>
  </w:style>
  <w:style w:type="character" w:styleId="Hipercze">
    <w:name w:val="Hyperlink"/>
    <w:uiPriority w:val="99"/>
    <w:rsid w:val="00EC59A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0E188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5829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82954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58295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077C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7C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77C34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7C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7C34"/>
    <w:rPr>
      <w:rFonts w:cs="Times New Roman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51F9A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877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85A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C85A3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09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kowskieforum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spektorochronydanych@krakowskieforum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spektorochronydanych@krakowskieforu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fk@krakowskieforu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3F333-9878-4C28-B579-11380A616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1479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IBZ dla KFK</dc:creator>
  <cp:lastModifiedBy>Aleksandra Walczyk | Krakowskie Forum Kultury</cp:lastModifiedBy>
  <cp:revision>3</cp:revision>
  <cp:lastPrinted>2022-01-21T22:53:00Z</cp:lastPrinted>
  <dcterms:created xsi:type="dcterms:W3CDTF">2025-08-06T08:08:00Z</dcterms:created>
  <dcterms:modified xsi:type="dcterms:W3CDTF">2025-08-06T08:15:00Z</dcterms:modified>
</cp:coreProperties>
</file>